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EA1" w:rsidRPr="00D73570" w:rsidRDefault="005B3760" w:rsidP="00D73570">
      <w:pPr>
        <w:jc w:val="center"/>
        <w:rPr>
          <w:rFonts w:ascii="Arial Black" w:hAnsi="Arial Black" w:cs="Arial"/>
          <w:b/>
          <w:color w:val="FF0000"/>
          <w:sz w:val="30"/>
          <w:szCs w:val="30"/>
        </w:rPr>
      </w:pPr>
      <w:r>
        <w:rPr>
          <w:rFonts w:ascii="Arial Black" w:hAnsi="Arial Black" w:cs="Arial"/>
          <w:b/>
          <w:color w:val="FF0000"/>
          <w:sz w:val="30"/>
          <w:szCs w:val="30"/>
        </w:rPr>
        <w:t xml:space="preserve">User Guide for </w:t>
      </w:r>
      <w:r>
        <w:rPr>
          <w:rFonts w:ascii="Arial Black" w:hAnsi="Arial Black" w:cs="Arial" w:hint="eastAsia"/>
          <w:b/>
          <w:color w:val="FF0000"/>
          <w:sz w:val="30"/>
          <w:szCs w:val="30"/>
        </w:rPr>
        <w:t>4</w:t>
      </w:r>
      <w:r w:rsidR="000277C8" w:rsidRPr="00D73570">
        <w:rPr>
          <w:rFonts w:ascii="Arial Black" w:hAnsi="Arial Black" w:cs="Arial"/>
          <w:b/>
          <w:color w:val="FF0000"/>
          <w:sz w:val="30"/>
          <w:szCs w:val="30"/>
        </w:rPr>
        <w:t xml:space="preserve"> axis TB6560 driver board</w:t>
      </w:r>
    </w:p>
    <w:p w:rsidR="00A33227" w:rsidRDefault="00A33227" w:rsidP="00A33227">
      <w:pPr>
        <w:rPr>
          <w:rFonts w:ascii="Arial" w:hAnsi="Arial" w:cs="Arial"/>
          <w:sz w:val="30"/>
          <w:szCs w:val="30"/>
        </w:rPr>
      </w:pPr>
    </w:p>
    <w:p w:rsidR="00A33227" w:rsidRDefault="00A33227" w:rsidP="00A33227">
      <w:pPr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>Settings</w:t>
      </w:r>
      <w:r w:rsidRPr="00C94EA1">
        <w:rPr>
          <w:rFonts w:ascii="Arial" w:hAnsi="Arial" w:cs="Arial"/>
          <w:sz w:val="30"/>
          <w:szCs w:val="30"/>
        </w:rPr>
        <w:t xml:space="preserve"> of </w:t>
      </w:r>
      <w:r w:rsidRPr="00C94EA1">
        <w:rPr>
          <w:rFonts w:ascii="Arial" w:hAnsi="Arial" w:cs="Arial"/>
          <w:i/>
          <w:sz w:val="30"/>
          <w:szCs w:val="30"/>
        </w:rPr>
        <w:t>MACH</w:t>
      </w:r>
      <w:r>
        <w:rPr>
          <w:rFonts w:ascii="Arial" w:hAnsi="Arial" w:cs="Arial" w:hint="eastAsia"/>
          <w:i/>
          <w:sz w:val="30"/>
          <w:szCs w:val="30"/>
        </w:rPr>
        <w:t>3</w:t>
      </w:r>
    </w:p>
    <w:p w:rsidR="00A33227" w:rsidRPr="00234864" w:rsidRDefault="00234864" w:rsidP="00A33227">
      <w:pPr>
        <w:rPr>
          <w:rFonts w:ascii="Arial" w:hAnsi="Arial" w:cs="Arial"/>
          <w:color w:val="FF0000"/>
          <w:sz w:val="30"/>
          <w:szCs w:val="30"/>
        </w:rPr>
      </w:pPr>
      <w:r>
        <w:rPr>
          <w:rFonts w:ascii="Arial" w:hAnsi="Arial" w:cs="Arial" w:hint="eastAsia"/>
          <w:b/>
          <w:color w:val="FF0000"/>
          <w:sz w:val="30"/>
          <w:szCs w:val="30"/>
        </w:rPr>
        <w:t>*</w:t>
      </w:r>
      <w:r w:rsidR="00A33227" w:rsidRPr="00234864">
        <w:rPr>
          <w:rFonts w:ascii="Arial" w:hAnsi="Arial" w:cs="Arial" w:hint="eastAsia"/>
          <w:b/>
          <w:color w:val="FF0000"/>
          <w:sz w:val="30"/>
          <w:szCs w:val="30"/>
        </w:rPr>
        <w:t>Important N</w:t>
      </w:r>
      <w:r>
        <w:rPr>
          <w:rFonts w:ascii="Arial" w:hAnsi="Arial" w:cs="Arial" w:hint="eastAsia"/>
          <w:b/>
          <w:color w:val="FF0000"/>
          <w:sz w:val="30"/>
          <w:szCs w:val="30"/>
        </w:rPr>
        <w:t>ote</w:t>
      </w:r>
      <w:r w:rsidR="002A2AE4">
        <w:rPr>
          <w:rFonts w:ascii="Arial" w:hAnsi="Arial" w:cs="Arial" w:hint="eastAsia"/>
          <w:b/>
          <w:color w:val="FF0000"/>
          <w:sz w:val="30"/>
          <w:szCs w:val="30"/>
        </w:rPr>
        <w:t>*</w:t>
      </w:r>
      <w:r w:rsidR="00A33227" w:rsidRPr="00234864">
        <w:rPr>
          <w:rFonts w:ascii="Arial" w:hAnsi="Arial" w:cs="Arial" w:hint="eastAsia"/>
          <w:b/>
          <w:color w:val="FF0000"/>
          <w:sz w:val="30"/>
          <w:szCs w:val="30"/>
        </w:rPr>
        <w:t>:</w:t>
      </w:r>
      <w:r w:rsidR="00A33227">
        <w:rPr>
          <w:rFonts w:ascii="Arial" w:hAnsi="Arial" w:cs="Arial" w:hint="eastAsia"/>
          <w:sz w:val="30"/>
          <w:szCs w:val="30"/>
        </w:rPr>
        <w:t xml:space="preserve"> </w:t>
      </w:r>
      <w:r w:rsidR="009B714E" w:rsidRPr="009B714E">
        <w:rPr>
          <w:rFonts w:ascii="Arial" w:hAnsi="Arial" w:cs="Arial" w:hint="eastAsia"/>
          <w:color w:val="FF0000"/>
          <w:sz w:val="30"/>
          <w:szCs w:val="30"/>
        </w:rPr>
        <w:t>Please strictly follow the setting photos for configuration in Mach3</w:t>
      </w:r>
      <w:r w:rsidR="009B714E" w:rsidRPr="009B714E">
        <w:rPr>
          <w:rFonts w:ascii="Arial" w:hAnsi="Arial" w:cs="Arial" w:hint="eastAsia"/>
          <w:color w:val="FF0000"/>
          <w:sz w:val="30"/>
          <w:szCs w:val="30"/>
        </w:rPr>
        <w:t>！</w:t>
      </w:r>
    </w:p>
    <w:p w:rsidR="00A33227" w:rsidRPr="00C94EA1" w:rsidRDefault="008B1167" w:rsidP="00A33227">
      <w:pPr>
        <w:rPr>
          <w:rFonts w:ascii="Arial" w:hAnsi="Arial" w:cs="Arial"/>
        </w:rPr>
      </w:pPr>
      <w:r>
        <w:rPr>
          <w:rFonts w:ascii="Arial" w:hAnsi="Arial" w:cs="Arial"/>
          <w:noProof/>
          <w:lang w:val="da-DK" w:eastAsia="da-DK"/>
        </w:rPr>
        <w:drawing>
          <wp:inline distT="0" distB="0" distL="0" distR="0">
            <wp:extent cx="5208270" cy="3848735"/>
            <wp:effectExtent l="19050" t="0" r="0" b="0"/>
            <wp:docPr id="1" name="Picture 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27" w:rsidRPr="00C94EA1" w:rsidRDefault="00A33227" w:rsidP="00A33227">
      <w:pPr>
        <w:jc w:val="center"/>
        <w:rPr>
          <w:rFonts w:ascii="Arial" w:hAnsi="Arial" w:cs="Arial"/>
        </w:rPr>
      </w:pPr>
      <w:r>
        <w:rPr>
          <w:rFonts w:ascii="Arial" w:cs="Arial" w:hint="eastAsia"/>
        </w:rPr>
        <w:t>Fig.</w:t>
      </w:r>
      <w:r w:rsidRPr="00C94EA1">
        <w:rPr>
          <w:rFonts w:ascii="Arial" w:hAnsi="Arial" w:cs="Arial"/>
        </w:rPr>
        <w:t>1</w:t>
      </w: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  <w:r w:rsidRPr="00D73570">
        <w:rPr>
          <w:rFonts w:ascii="Arial" w:hAnsi="Arial" w:cs="Arial"/>
          <w:sz w:val="22"/>
          <w:szCs w:val="22"/>
        </w:rPr>
        <w:t xml:space="preserve">Open </w:t>
      </w:r>
      <w:r w:rsidRPr="00D73570">
        <w:rPr>
          <w:rFonts w:ascii="Arial" w:hAnsi="Arial" w:cs="Arial"/>
          <w:i/>
          <w:sz w:val="22"/>
          <w:szCs w:val="22"/>
        </w:rPr>
        <w:t>MACH3</w:t>
      </w:r>
      <w:r w:rsidRPr="00D73570">
        <w:rPr>
          <w:rFonts w:ascii="Arial" w:hAnsi="Arial" w:cs="Arial"/>
          <w:sz w:val="22"/>
          <w:szCs w:val="22"/>
        </w:rPr>
        <w:t xml:space="preserve"> software, select </w:t>
      </w:r>
      <w:r w:rsidRPr="00D73570">
        <w:rPr>
          <w:rFonts w:ascii="Arial" w:hAnsi="Arial" w:cs="Arial"/>
          <w:i/>
          <w:sz w:val="22"/>
          <w:szCs w:val="22"/>
        </w:rPr>
        <w:t>mach3MILL</w:t>
      </w:r>
      <w:r w:rsidRPr="00D73570">
        <w:rPr>
          <w:rFonts w:ascii="Arial" w:hAnsi="Arial" w:cs="Arial"/>
          <w:sz w:val="22"/>
          <w:szCs w:val="22"/>
        </w:rPr>
        <w:t xml:space="preserve">, and then click </w:t>
      </w:r>
      <w:r w:rsidRPr="00D73570">
        <w:rPr>
          <w:rFonts w:ascii="Arial" w:hAnsi="Arial" w:cs="Arial"/>
          <w:i/>
          <w:sz w:val="22"/>
          <w:szCs w:val="22"/>
        </w:rPr>
        <w:t>OK</w:t>
      </w:r>
      <w:r w:rsidRPr="00D73570">
        <w:rPr>
          <w:rFonts w:ascii="Arial" w:hAnsi="Arial" w:cs="Arial"/>
          <w:sz w:val="22"/>
          <w:szCs w:val="22"/>
        </w:rPr>
        <w:t>. Please refer to Fig.1</w:t>
      </w: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  <w:r w:rsidRPr="00D73570">
        <w:rPr>
          <w:rFonts w:ascii="Arial" w:hAnsi="Arial" w:cs="Arial"/>
          <w:sz w:val="22"/>
          <w:szCs w:val="22"/>
        </w:rPr>
        <w:t xml:space="preserve"> </w:t>
      </w:r>
      <w:r w:rsidR="008B1167">
        <w:rPr>
          <w:rFonts w:ascii="Arial" w:hAnsi="Arial" w:cs="Arial"/>
          <w:noProof/>
          <w:sz w:val="22"/>
          <w:szCs w:val="22"/>
          <w:lang w:val="da-DK" w:eastAsia="da-DK"/>
        </w:rPr>
        <w:lastRenderedPageBreak/>
        <w:drawing>
          <wp:inline distT="0" distB="0" distL="0" distR="0">
            <wp:extent cx="6631305" cy="4977765"/>
            <wp:effectExtent l="19050" t="0" r="0" b="0"/>
            <wp:docPr id="2" name="Picture 5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97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  <w:r w:rsidRPr="00D73570">
        <w:rPr>
          <w:rFonts w:ascii="Arial" w:cs="Arial" w:hint="eastAsia"/>
          <w:sz w:val="22"/>
          <w:szCs w:val="22"/>
        </w:rPr>
        <w:t>Fig.</w:t>
      </w:r>
      <w:r w:rsidRPr="00D73570">
        <w:rPr>
          <w:rFonts w:ascii="Arial" w:hAnsi="Arial" w:cs="Arial"/>
          <w:sz w:val="22"/>
          <w:szCs w:val="22"/>
        </w:rPr>
        <w:t>2</w:t>
      </w: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  <w:r w:rsidRPr="00D73570">
        <w:rPr>
          <w:rFonts w:ascii="Arial" w:hAnsi="Arial" w:cs="Arial"/>
          <w:sz w:val="22"/>
          <w:szCs w:val="22"/>
        </w:rPr>
        <w:t xml:space="preserve">The interface of </w:t>
      </w:r>
      <w:r w:rsidRPr="00D73570">
        <w:rPr>
          <w:rFonts w:ascii="Arial" w:hAnsi="Arial" w:cs="Arial"/>
          <w:i/>
          <w:sz w:val="22"/>
          <w:szCs w:val="22"/>
        </w:rPr>
        <w:t>MACH3</w:t>
      </w:r>
      <w:r w:rsidRPr="00D73570">
        <w:rPr>
          <w:rFonts w:ascii="Arial" w:hAnsi="Arial" w:cs="Arial"/>
          <w:sz w:val="22"/>
          <w:szCs w:val="22"/>
        </w:rPr>
        <w:t xml:space="preserve"> is displayed as Fig.2. The frequently-used action buttons are listed on the interface. We can configure </w:t>
      </w:r>
      <w:r w:rsidRPr="00D73570">
        <w:rPr>
          <w:rFonts w:ascii="Arial" w:hAnsi="Arial" w:cs="Arial"/>
          <w:i/>
          <w:sz w:val="22"/>
          <w:szCs w:val="22"/>
        </w:rPr>
        <w:t>MACH</w:t>
      </w:r>
      <w:r w:rsidRPr="00D73570">
        <w:rPr>
          <w:rFonts w:ascii="Arial" w:hAnsi="Arial" w:cs="Arial"/>
          <w:sz w:val="22"/>
          <w:szCs w:val="22"/>
        </w:rPr>
        <w:t xml:space="preserve"> software at first.</w:t>
      </w:r>
    </w:p>
    <w:p w:rsidR="00A33227" w:rsidRPr="00D73570" w:rsidRDefault="008B1167" w:rsidP="00A332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a-DK" w:eastAsia="da-DK"/>
        </w:rPr>
        <w:lastRenderedPageBreak/>
        <w:drawing>
          <wp:inline distT="0" distB="0" distL="0" distR="0">
            <wp:extent cx="6742430" cy="5057140"/>
            <wp:effectExtent l="19050" t="0" r="1270" b="0"/>
            <wp:docPr id="3" name="Picture 5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505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227" w:rsidRPr="00D73570">
        <w:rPr>
          <w:rFonts w:ascii="Arial" w:cs="Arial"/>
          <w:sz w:val="22"/>
          <w:szCs w:val="22"/>
        </w:rPr>
        <w:t>。</w:t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  <w:r w:rsidRPr="00D73570">
        <w:rPr>
          <w:rFonts w:ascii="Arial" w:cs="Arial" w:hint="eastAsia"/>
          <w:sz w:val="22"/>
          <w:szCs w:val="22"/>
        </w:rPr>
        <w:t>Fig.</w:t>
      </w:r>
      <w:r w:rsidRPr="00D73570">
        <w:rPr>
          <w:rFonts w:ascii="Arial" w:hAnsi="Arial" w:cs="Arial"/>
          <w:sz w:val="22"/>
          <w:szCs w:val="22"/>
        </w:rPr>
        <w:t>3</w:t>
      </w: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  <w:r w:rsidRPr="00D73570">
        <w:rPr>
          <w:rFonts w:ascii="Arial" w:hAnsi="Arial" w:cs="Arial"/>
          <w:sz w:val="22"/>
          <w:szCs w:val="22"/>
        </w:rPr>
        <w:t xml:space="preserve">Click </w:t>
      </w:r>
      <w:r w:rsidRPr="00D73570">
        <w:rPr>
          <w:rFonts w:ascii="Arial" w:hAnsi="Arial" w:cs="Arial"/>
          <w:i/>
          <w:sz w:val="22"/>
          <w:szCs w:val="22"/>
        </w:rPr>
        <w:t>PORT &amp; PIN</w:t>
      </w:r>
      <w:r w:rsidRPr="00D73570">
        <w:rPr>
          <w:rFonts w:ascii="Arial" w:hAnsi="Arial" w:cs="Arial"/>
          <w:sz w:val="22"/>
          <w:szCs w:val="22"/>
        </w:rPr>
        <w:t xml:space="preserve"> sub-menu of </w:t>
      </w:r>
      <w:r w:rsidRPr="00D73570">
        <w:rPr>
          <w:rFonts w:ascii="Arial" w:hAnsi="Arial" w:cs="Arial"/>
          <w:i/>
          <w:sz w:val="22"/>
          <w:szCs w:val="22"/>
        </w:rPr>
        <w:t>config</w:t>
      </w:r>
      <w:r w:rsidRPr="00D73570">
        <w:rPr>
          <w:rFonts w:ascii="Arial" w:hAnsi="Arial" w:cs="Arial"/>
          <w:sz w:val="22"/>
          <w:szCs w:val="22"/>
        </w:rPr>
        <w:t xml:space="preserve"> menu. Please refer to Fig.3.</w:t>
      </w: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  <w:r w:rsidRPr="00D73570">
        <w:rPr>
          <w:rFonts w:ascii="Arial" w:hAnsi="Arial" w:cs="Arial"/>
          <w:sz w:val="22"/>
          <w:szCs w:val="22"/>
        </w:rPr>
        <w:t>Please refer to Fig.4</w:t>
      </w:r>
    </w:p>
    <w:p w:rsidR="00A33227" w:rsidRPr="00D73570" w:rsidRDefault="008B1167" w:rsidP="00A332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a-DK" w:eastAsia="da-DK"/>
        </w:rPr>
        <w:lastRenderedPageBreak/>
        <w:drawing>
          <wp:inline distT="0" distB="0" distL="0" distR="0">
            <wp:extent cx="6973570" cy="5224145"/>
            <wp:effectExtent l="19050" t="0" r="0" b="0"/>
            <wp:docPr id="4" name="Picture 5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522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  <w:r w:rsidRPr="00D73570">
        <w:rPr>
          <w:rFonts w:ascii="Arial" w:cs="Arial" w:hint="eastAsia"/>
          <w:sz w:val="22"/>
          <w:szCs w:val="22"/>
        </w:rPr>
        <w:t>Fig.</w:t>
      </w:r>
      <w:r w:rsidRPr="00D73570">
        <w:rPr>
          <w:rFonts w:ascii="Arial" w:hAnsi="Arial" w:cs="Arial"/>
          <w:sz w:val="22"/>
          <w:szCs w:val="22"/>
        </w:rPr>
        <w:t>4</w:t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  <w:r w:rsidRPr="00D73570">
        <w:rPr>
          <w:rFonts w:ascii="Arial" w:hAnsi="Arial" w:cs="Arial"/>
          <w:sz w:val="22"/>
          <w:szCs w:val="22"/>
        </w:rPr>
        <w:t xml:space="preserve">To set up the basic frequency within the above Circle 1. This parameter will affect the rotational speed of the motor. After the setup of basic frequency, select Circle 2 where </w:t>
      </w:r>
      <w:r w:rsidRPr="00D73570">
        <w:rPr>
          <w:rFonts w:ascii="Arial" w:hAnsi="Arial" w:cs="Arial"/>
          <w:i/>
          <w:sz w:val="22"/>
          <w:szCs w:val="22"/>
        </w:rPr>
        <w:t>Configuration Scripting</w:t>
      </w:r>
      <w:r w:rsidRPr="00D73570">
        <w:rPr>
          <w:rFonts w:ascii="Arial" w:hAnsi="Arial" w:cs="Arial"/>
          <w:sz w:val="22"/>
          <w:szCs w:val="22"/>
        </w:rPr>
        <w:t xml:space="preserve"> will be defined, please refer to Fig.5.</w:t>
      </w: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</w:p>
    <w:p w:rsidR="00A33227" w:rsidRPr="00D73570" w:rsidRDefault="008B1167" w:rsidP="00A332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a-DK" w:eastAsia="da-DK"/>
        </w:rPr>
        <w:drawing>
          <wp:inline distT="0" distB="0" distL="0" distR="0">
            <wp:extent cx="6599555" cy="3713480"/>
            <wp:effectExtent l="19050" t="0" r="0" b="0"/>
            <wp:docPr id="5" name="Billede 5" descr="ma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  <w:r w:rsidRPr="00D73570">
        <w:rPr>
          <w:rFonts w:ascii="Arial" w:cs="Arial" w:hint="eastAsia"/>
          <w:sz w:val="22"/>
          <w:szCs w:val="22"/>
        </w:rPr>
        <w:lastRenderedPageBreak/>
        <w:t>Fig.</w:t>
      </w:r>
      <w:r w:rsidRPr="00D73570">
        <w:rPr>
          <w:rFonts w:ascii="Arial" w:hAnsi="Arial" w:cs="Arial"/>
          <w:sz w:val="22"/>
          <w:szCs w:val="22"/>
        </w:rPr>
        <w:t>5</w:t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  <w:r w:rsidRPr="00D73570">
        <w:rPr>
          <w:rFonts w:ascii="Arial" w:hAnsi="Arial" w:cs="Arial"/>
          <w:sz w:val="22"/>
          <w:szCs w:val="22"/>
        </w:rPr>
        <w:t>To modify the software settings according to the definition of Parallel Interface which is detailed in the above circle.</w:t>
      </w:r>
    </w:p>
    <w:p w:rsidR="00A33227" w:rsidRPr="00D73570" w:rsidRDefault="008B1167" w:rsidP="00A332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val="da-DK" w:eastAsia="da-DK"/>
        </w:rPr>
        <w:drawing>
          <wp:inline distT="0" distB="0" distL="0" distR="0">
            <wp:extent cx="6631305" cy="3745230"/>
            <wp:effectExtent l="19050" t="0" r="0" b="0"/>
            <wp:docPr id="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  <w:r w:rsidRPr="00D73570">
        <w:rPr>
          <w:rFonts w:ascii="Arial" w:cs="Arial" w:hint="eastAsia"/>
          <w:sz w:val="22"/>
          <w:szCs w:val="22"/>
        </w:rPr>
        <w:t>Fig.</w:t>
      </w:r>
      <w:r w:rsidRPr="00D73570">
        <w:rPr>
          <w:rFonts w:ascii="Arial" w:hAnsi="Arial" w:cs="Arial"/>
          <w:sz w:val="22"/>
          <w:szCs w:val="22"/>
        </w:rPr>
        <w:t>6</w:t>
      </w: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  <w:r w:rsidRPr="00D73570">
        <w:rPr>
          <w:rFonts w:ascii="Arial" w:hAnsi="Arial" w:cs="Arial"/>
          <w:sz w:val="22"/>
          <w:szCs w:val="22"/>
        </w:rPr>
        <w:t xml:space="preserve">Then select the </w:t>
      </w:r>
      <w:r w:rsidRPr="00D73570">
        <w:rPr>
          <w:rFonts w:ascii="Arial" w:hAnsi="Arial" w:cs="Arial"/>
          <w:i/>
          <w:sz w:val="22"/>
          <w:szCs w:val="22"/>
        </w:rPr>
        <w:t>output signals</w:t>
      </w:r>
      <w:r w:rsidRPr="00D73570">
        <w:rPr>
          <w:rFonts w:ascii="Arial" w:hAnsi="Arial" w:cs="Arial"/>
          <w:sz w:val="22"/>
          <w:szCs w:val="22"/>
        </w:rPr>
        <w:t xml:space="preserve"> column, as shown in Fig.6, and set up the corresponding items per the setup described in the circle.</w:t>
      </w:r>
    </w:p>
    <w:p w:rsidR="00A33227" w:rsidRPr="00D73570" w:rsidRDefault="008B1167" w:rsidP="00A332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a-DK" w:eastAsia="da-DK"/>
        </w:rPr>
        <w:drawing>
          <wp:inline distT="0" distB="0" distL="0" distR="0">
            <wp:extent cx="5836285" cy="4373245"/>
            <wp:effectExtent l="19050" t="0" r="0" b="0"/>
            <wp:docPr id="7" name="Picture 5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  <w:r w:rsidRPr="00D73570">
        <w:rPr>
          <w:rFonts w:ascii="Arial" w:cs="Arial" w:hint="eastAsia"/>
          <w:sz w:val="22"/>
          <w:szCs w:val="22"/>
        </w:rPr>
        <w:t>Fig.</w:t>
      </w:r>
      <w:r w:rsidRPr="00D73570">
        <w:rPr>
          <w:rFonts w:ascii="Arial" w:hAnsi="Arial" w:cs="Arial"/>
          <w:sz w:val="22"/>
          <w:szCs w:val="22"/>
        </w:rPr>
        <w:t>7</w:t>
      </w: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  <w:r w:rsidRPr="00D73570">
        <w:rPr>
          <w:rFonts w:ascii="Arial" w:hAnsi="Arial" w:cs="Arial"/>
          <w:sz w:val="22"/>
          <w:szCs w:val="22"/>
        </w:rPr>
        <w:t xml:space="preserve">After all have been set up, open the </w:t>
      </w:r>
      <w:r w:rsidRPr="00D73570">
        <w:rPr>
          <w:rFonts w:ascii="Arial" w:hAnsi="Arial" w:cs="Arial"/>
          <w:i/>
          <w:sz w:val="22"/>
          <w:szCs w:val="22"/>
        </w:rPr>
        <w:t>G CODE</w:t>
      </w:r>
      <w:r w:rsidRPr="00D73570">
        <w:rPr>
          <w:rFonts w:ascii="Arial" w:hAnsi="Arial" w:cs="Arial"/>
          <w:sz w:val="22"/>
          <w:szCs w:val="22"/>
        </w:rPr>
        <w:t xml:space="preserve"> that needs to run, as shown in Fig.7</w:t>
      </w:r>
    </w:p>
    <w:p w:rsidR="00A33227" w:rsidRPr="00D73570" w:rsidRDefault="008B1167" w:rsidP="00A332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a-DK" w:eastAsia="da-DK"/>
        </w:rPr>
        <w:lastRenderedPageBreak/>
        <w:drawing>
          <wp:inline distT="0" distB="0" distL="0" distR="0">
            <wp:extent cx="5597525" cy="4197985"/>
            <wp:effectExtent l="19050" t="0" r="3175" b="0"/>
            <wp:docPr id="8" name="Picture 5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  <w:r w:rsidRPr="00D73570">
        <w:rPr>
          <w:rFonts w:ascii="Arial" w:cs="Arial" w:hint="eastAsia"/>
          <w:sz w:val="22"/>
          <w:szCs w:val="22"/>
        </w:rPr>
        <w:t>Fig.</w:t>
      </w:r>
      <w:r w:rsidRPr="00D73570">
        <w:rPr>
          <w:rFonts w:ascii="Arial" w:hAnsi="Arial" w:cs="Arial"/>
          <w:sz w:val="22"/>
          <w:szCs w:val="22"/>
        </w:rPr>
        <w:t>8</w:t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</w:p>
    <w:p w:rsidR="00A33227" w:rsidRPr="00D73570" w:rsidRDefault="008B1167" w:rsidP="00A332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a-DK" w:eastAsia="da-DK"/>
        </w:rPr>
        <w:drawing>
          <wp:inline distT="0" distB="0" distL="0" distR="0">
            <wp:extent cx="6631305" cy="4969510"/>
            <wp:effectExtent l="19050" t="0" r="0" b="0"/>
            <wp:docPr id="9" name="Picture 5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27" w:rsidRPr="00D73570" w:rsidRDefault="00A33227" w:rsidP="00A33227">
      <w:pPr>
        <w:jc w:val="center"/>
        <w:rPr>
          <w:rFonts w:ascii="Arial" w:hAnsi="Arial" w:cs="Arial"/>
          <w:sz w:val="22"/>
          <w:szCs w:val="22"/>
        </w:rPr>
      </w:pPr>
      <w:r w:rsidRPr="00D73570">
        <w:rPr>
          <w:rFonts w:ascii="Arial" w:cs="Arial" w:hint="eastAsia"/>
          <w:sz w:val="22"/>
          <w:szCs w:val="22"/>
        </w:rPr>
        <w:t>Fig.</w:t>
      </w:r>
      <w:r w:rsidRPr="00D73570">
        <w:rPr>
          <w:rFonts w:ascii="Arial" w:hAnsi="Arial" w:cs="Arial"/>
          <w:sz w:val="22"/>
          <w:szCs w:val="22"/>
        </w:rPr>
        <w:t>9</w:t>
      </w:r>
    </w:p>
    <w:p w:rsidR="00A33227" w:rsidRPr="00D73570" w:rsidRDefault="00A33227" w:rsidP="00A33227">
      <w:pPr>
        <w:rPr>
          <w:rFonts w:ascii="Arial" w:hAnsi="Arial" w:cs="Arial"/>
          <w:sz w:val="22"/>
          <w:szCs w:val="22"/>
        </w:rPr>
      </w:pPr>
      <w:r w:rsidRPr="00D73570">
        <w:rPr>
          <w:rFonts w:ascii="Arial" w:hAnsi="Arial" w:cs="Arial"/>
          <w:sz w:val="22"/>
          <w:szCs w:val="22"/>
        </w:rPr>
        <w:t xml:space="preserve">After G CODE has been opened, you may see the red button RESET flashing. Click RESET to stop </w:t>
      </w:r>
      <w:r w:rsidRPr="00D73570">
        <w:rPr>
          <w:rFonts w:ascii="Arial" w:hAnsi="Arial" w:cs="Arial"/>
          <w:sz w:val="22"/>
          <w:szCs w:val="22"/>
        </w:rPr>
        <w:lastRenderedPageBreak/>
        <w:t>the flashing and then press CYCLESTART at the location of Circle 2</w:t>
      </w:r>
    </w:p>
    <w:p w:rsidR="00A33227" w:rsidRPr="00D73570" w:rsidRDefault="00A33227" w:rsidP="00A33227">
      <w:pPr>
        <w:rPr>
          <w:rFonts w:ascii="Arial" w:hAnsi="Arial" w:cs="Arial"/>
          <w:b/>
          <w:color w:val="FF0000"/>
          <w:sz w:val="30"/>
          <w:szCs w:val="30"/>
        </w:rPr>
      </w:pPr>
      <w:r>
        <w:rPr>
          <w:rFonts w:ascii="Arial" w:hAnsi="Arial" w:cs="Arial" w:hint="eastAsia"/>
          <w:b/>
          <w:color w:val="FF0000"/>
          <w:sz w:val="30"/>
          <w:szCs w:val="30"/>
        </w:rPr>
        <w:t>*Simple solutions if the driver does not work properly</w:t>
      </w:r>
      <w:r w:rsidRPr="00D73570">
        <w:rPr>
          <w:rFonts w:ascii="Arial" w:hAnsi="Arial" w:cs="Arial" w:hint="eastAsia"/>
          <w:b/>
          <w:color w:val="FF0000"/>
          <w:sz w:val="30"/>
          <w:szCs w:val="30"/>
        </w:rPr>
        <w:t>:</w:t>
      </w:r>
    </w:p>
    <w:p w:rsidR="00A33227" w:rsidRPr="00D73570" w:rsidRDefault="00A33227" w:rsidP="00A33227">
      <w:pPr>
        <w:numPr>
          <w:ilvl w:val="0"/>
          <w:numId w:val="7"/>
        </w:numPr>
        <w:rPr>
          <w:rFonts w:ascii="Franklin Gothic Demi" w:hAnsi="Franklin Gothic Demi" w:cs="Arial"/>
          <w:sz w:val="20"/>
          <w:szCs w:val="20"/>
        </w:rPr>
      </w:pPr>
      <w:r w:rsidRPr="00D73570">
        <w:rPr>
          <w:rFonts w:ascii="Franklin Gothic Demi" w:hAnsi="Franklin Gothic Demi" w:cs="Arial"/>
          <w:sz w:val="20"/>
          <w:szCs w:val="20"/>
        </w:rPr>
        <w:t>Please double check the software settings according to the Fig.5 and Fig.6</w:t>
      </w:r>
    </w:p>
    <w:p w:rsidR="00A33227" w:rsidRPr="00D73570" w:rsidRDefault="00A33227" w:rsidP="00A33227">
      <w:pPr>
        <w:numPr>
          <w:ilvl w:val="0"/>
          <w:numId w:val="7"/>
        </w:numPr>
        <w:rPr>
          <w:rFonts w:ascii="Franklin Gothic Demi" w:hAnsi="Franklin Gothic Demi" w:cs="Arial"/>
          <w:sz w:val="20"/>
          <w:szCs w:val="20"/>
        </w:rPr>
      </w:pPr>
      <w:r w:rsidRPr="00D73570">
        <w:rPr>
          <w:rFonts w:ascii="Franklin Gothic Demi" w:hAnsi="Franklin Gothic Demi" w:cs="Arial"/>
          <w:sz w:val="20"/>
          <w:szCs w:val="20"/>
        </w:rPr>
        <w:t>Please conform the parallel cable has been pluged tightly</w:t>
      </w:r>
    </w:p>
    <w:p w:rsidR="00A33227" w:rsidRPr="00D73570" w:rsidRDefault="00A33227" w:rsidP="00A33227">
      <w:pPr>
        <w:numPr>
          <w:ilvl w:val="0"/>
          <w:numId w:val="7"/>
        </w:numPr>
        <w:rPr>
          <w:rFonts w:ascii="Franklin Gothic Demi" w:hAnsi="Franklin Gothic Demi" w:cs="Arial"/>
          <w:sz w:val="20"/>
          <w:szCs w:val="20"/>
        </w:rPr>
      </w:pPr>
      <w:r w:rsidRPr="00D73570">
        <w:rPr>
          <w:rFonts w:ascii="Franklin Gothic Demi" w:hAnsi="Franklin Gothic Demi" w:cs="Arial"/>
          <w:sz w:val="20"/>
          <w:szCs w:val="20"/>
        </w:rPr>
        <w:t>Please turn off the power supply before changing dip settings</w:t>
      </w:r>
    </w:p>
    <w:p w:rsidR="00A33227" w:rsidRPr="00D73570" w:rsidRDefault="00A33227" w:rsidP="00A33227">
      <w:pPr>
        <w:numPr>
          <w:ilvl w:val="0"/>
          <w:numId w:val="7"/>
        </w:numPr>
        <w:rPr>
          <w:rFonts w:ascii="Franklin Gothic Demi" w:hAnsi="Franklin Gothic Demi" w:cs="Arial"/>
          <w:sz w:val="20"/>
          <w:szCs w:val="20"/>
        </w:rPr>
      </w:pPr>
      <w:r w:rsidRPr="00D73570">
        <w:rPr>
          <w:rFonts w:ascii="Franklin Gothic Demi" w:hAnsi="Franklin Gothic Demi" w:cs="Arial"/>
          <w:sz w:val="20"/>
          <w:szCs w:val="20"/>
        </w:rPr>
        <w:t>Please use stable high quality DC power supply for this driver</w:t>
      </w:r>
    </w:p>
    <w:p w:rsidR="00A33227" w:rsidRDefault="00A33227" w:rsidP="00A33227">
      <w:pPr>
        <w:numPr>
          <w:ilvl w:val="0"/>
          <w:numId w:val="5"/>
        </w:numPr>
        <w:rPr>
          <w:rFonts w:ascii="Franklin Gothic Demi" w:hAnsi="Franklin Gothic Demi" w:cs="Arial"/>
          <w:sz w:val="20"/>
          <w:szCs w:val="20"/>
        </w:rPr>
      </w:pPr>
      <w:r>
        <w:rPr>
          <w:rFonts w:ascii="Franklin Gothic Demi" w:hAnsi="Franklin Gothic Demi" w:cs="Arial" w:hint="eastAsia"/>
          <w:sz w:val="20"/>
          <w:szCs w:val="20"/>
        </w:rPr>
        <w:t>P</w:t>
      </w:r>
      <w:r w:rsidRPr="00D73570">
        <w:rPr>
          <w:rFonts w:ascii="Franklin Gothic Demi" w:hAnsi="Franklin Gothic Demi" w:cs="Arial"/>
          <w:sz w:val="20"/>
          <w:szCs w:val="20"/>
        </w:rPr>
        <w:t>roblems in Mach3 using, Please refer to the Mach 3 User Manual</w:t>
      </w:r>
    </w:p>
    <w:p w:rsidR="00A33227" w:rsidRPr="00D73570" w:rsidRDefault="00A33227" w:rsidP="00A33227">
      <w:pPr>
        <w:numPr>
          <w:ilvl w:val="0"/>
          <w:numId w:val="5"/>
        </w:numPr>
        <w:rPr>
          <w:rFonts w:ascii="Franklin Gothic Demi" w:hAnsi="Franklin Gothic Demi" w:cs="Arial"/>
          <w:sz w:val="20"/>
          <w:szCs w:val="20"/>
        </w:rPr>
      </w:pPr>
      <w:r>
        <w:rPr>
          <w:rFonts w:ascii="Franklin Gothic Demi" w:hAnsi="Franklin Gothic Demi" w:cs="Arial" w:hint="eastAsia"/>
          <w:sz w:val="20"/>
          <w:szCs w:val="20"/>
        </w:rPr>
        <w:t xml:space="preserve">If </w:t>
      </w:r>
      <w:r>
        <w:rPr>
          <w:rFonts w:ascii="Franklin Gothic Demi" w:hAnsi="Franklin Gothic Demi" w:cs="Arial"/>
          <w:sz w:val="20"/>
          <w:szCs w:val="20"/>
        </w:rPr>
        <w:t>problem persist, please feel free to contact us!</w:t>
      </w:r>
    </w:p>
    <w:p w:rsidR="000277C8" w:rsidRDefault="000277C8" w:rsidP="000277C8">
      <w:pPr>
        <w:widowControl/>
        <w:spacing w:line="360" w:lineRule="auto"/>
        <w:jc w:val="left"/>
        <w:rPr>
          <w:rFonts w:ascii="Arial" w:hAnsi="Arial" w:cs="Arial"/>
          <w:sz w:val="30"/>
          <w:szCs w:val="30"/>
        </w:rPr>
      </w:pPr>
    </w:p>
    <w:p w:rsidR="000277C8" w:rsidRPr="000277C8" w:rsidRDefault="000277C8" w:rsidP="000277C8">
      <w:pPr>
        <w:widowControl/>
        <w:spacing w:line="360" w:lineRule="auto"/>
        <w:jc w:val="left"/>
        <w:rPr>
          <w:rFonts w:ascii="Arial" w:hAnsi="Arial" w:cs="Arial"/>
          <w:b/>
          <w:sz w:val="28"/>
          <w:szCs w:val="28"/>
        </w:rPr>
      </w:pPr>
      <w:r w:rsidRPr="00D73570">
        <w:rPr>
          <w:rFonts w:ascii="Arial" w:hAnsi="Arial" w:cs="Arial"/>
          <w:b/>
          <w:sz w:val="28"/>
          <w:szCs w:val="28"/>
        </w:rPr>
        <w:t>Product Features: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>Toshiba TB6560AHQ chip - High power, maximum 3.5A drive current chipset !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 xml:space="preserve">1-1/16 microstep setting - Higher accuracy and smoother operation than standard 1, 1/2 step! 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 xml:space="preserve">Adjustable </w:t>
      </w:r>
      <w:r w:rsidR="004761FA">
        <w:rPr>
          <w:rFonts w:ascii="Arial" w:hAnsi="Arial" w:cs="Arial" w:hint="eastAsia"/>
          <w:sz w:val="20"/>
          <w:szCs w:val="20"/>
        </w:rPr>
        <w:t xml:space="preserve">1.5A-3A </w:t>
      </w:r>
      <w:r w:rsidRPr="000277C8">
        <w:rPr>
          <w:rFonts w:ascii="Arial" w:hAnsi="Arial" w:cs="Arial"/>
          <w:sz w:val="20"/>
          <w:szCs w:val="20"/>
        </w:rPr>
        <w:t>drive current settings for each axis - 25%,50%,75%,100% of full c</w:t>
      </w:r>
      <w:r>
        <w:rPr>
          <w:rFonts w:ascii="Arial" w:hAnsi="Arial" w:cs="Arial"/>
          <w:sz w:val="20"/>
          <w:szCs w:val="20"/>
        </w:rPr>
        <w:t>urrent can be set for different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0277C8">
        <w:rPr>
          <w:rFonts w:ascii="Arial" w:hAnsi="Arial" w:cs="Arial"/>
          <w:sz w:val="20"/>
          <w:szCs w:val="20"/>
        </w:rPr>
        <w:t xml:space="preserve">stepper motors 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 xml:space="preserve">Overload, over-current and over-temperature safety - Full protection for your computer and peripheral equipment ! 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 xml:space="preserve">On board current switching - Power output can be set according to specific user requirement ! 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 xml:space="preserve">Full closed-type optical isolation to protect the user's computer and equipment 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 xml:space="preserve">Relay spindle interface - Outputs Max. 36V 7.5A for spindle motors or coolant pump (only one device can be powered by this output!) 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 xml:space="preserve">4 channel inputs interface- Can be used for XYZ limit and emergency stop ! 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 xml:space="preserve">Professional design - Two stage signal processing with super anti-jamming ! 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 xml:space="preserve">Bipolar constant current chopper drive with non-resonant region - Controls motors smoothly through range without creep effect ! 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 xml:space="preserve">Four control inputs (divided into pairs of knives) - Allows setting of limit and emergency stop ! </w:t>
      </w:r>
    </w:p>
    <w:p w:rsidR="000277C8" w:rsidRPr="000277C8" w:rsidRDefault="000277C8" w:rsidP="000277C8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</w:rPr>
      </w:pPr>
      <w:r w:rsidRPr="000277C8">
        <w:rPr>
          <w:rFonts w:ascii="Arial" w:hAnsi="Arial" w:cs="Arial"/>
          <w:sz w:val="20"/>
          <w:szCs w:val="20"/>
        </w:rPr>
        <w:t>Universal architecture - Supports mos</w:t>
      </w:r>
      <w:r w:rsidR="004761FA">
        <w:rPr>
          <w:rFonts w:ascii="Arial" w:hAnsi="Arial" w:cs="Arial"/>
          <w:sz w:val="20"/>
          <w:szCs w:val="20"/>
        </w:rPr>
        <w:t>t parallel software MACH3,KCAM4</w:t>
      </w:r>
      <w:r w:rsidRPr="000277C8">
        <w:rPr>
          <w:rFonts w:ascii="Arial" w:hAnsi="Arial" w:cs="Arial"/>
          <w:sz w:val="20"/>
          <w:szCs w:val="20"/>
        </w:rPr>
        <w:t xml:space="preserve"> etc! </w:t>
      </w:r>
    </w:p>
    <w:p w:rsidR="000277C8" w:rsidRPr="000277C8" w:rsidRDefault="000277C8" w:rsidP="000277C8">
      <w:pPr>
        <w:widowControl/>
        <w:spacing w:line="360" w:lineRule="auto"/>
        <w:jc w:val="left"/>
        <w:rPr>
          <w:rFonts w:ascii="Arial" w:hAnsi="Arial" w:cs="Arial"/>
          <w:b/>
          <w:sz w:val="28"/>
          <w:szCs w:val="28"/>
        </w:rPr>
      </w:pPr>
      <w:r w:rsidRPr="00D73570">
        <w:rPr>
          <w:rFonts w:ascii="Arial" w:hAnsi="Arial" w:cs="Arial"/>
          <w:b/>
          <w:sz w:val="28"/>
          <w:szCs w:val="28"/>
        </w:rPr>
        <w:t>Dip settings:</w:t>
      </w:r>
    </w:p>
    <w:tbl>
      <w:tblPr>
        <w:tblW w:w="10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54"/>
        <w:gridCol w:w="535"/>
        <w:gridCol w:w="536"/>
        <w:gridCol w:w="2742"/>
        <w:gridCol w:w="536"/>
        <w:gridCol w:w="536"/>
        <w:gridCol w:w="2482"/>
        <w:gridCol w:w="536"/>
        <w:gridCol w:w="543"/>
      </w:tblGrid>
      <w:tr w:rsidR="000277C8" w:rsidRPr="000277C8" w:rsidTr="000277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b/>
                <w:bCs/>
                <w:color w:val="000000"/>
                <w:kern w:val="0"/>
                <w:sz w:val="16"/>
              </w:rPr>
              <w:t>Current Setting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b/>
                <w:bCs/>
                <w:color w:val="000000"/>
                <w:kern w:val="0"/>
                <w:sz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b/>
                <w:bCs/>
                <w:color w:val="000000"/>
                <w:kern w:val="0"/>
                <w:sz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b/>
                <w:bCs/>
                <w:color w:val="000000"/>
                <w:kern w:val="0"/>
                <w:sz w:val="16"/>
              </w:rPr>
              <w:t>Decay Mode Settings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b/>
                <w:bCs/>
                <w:color w:val="000000"/>
                <w:kern w:val="0"/>
                <w:sz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b/>
                <w:bCs/>
                <w:color w:val="000000"/>
                <w:kern w:val="0"/>
                <w:sz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b/>
                <w:bCs/>
                <w:color w:val="000000"/>
                <w:kern w:val="0"/>
                <w:sz w:val="16"/>
              </w:rPr>
              <w:t>MicroStep Settings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b/>
                <w:bCs/>
                <w:color w:val="000000"/>
                <w:kern w:val="0"/>
                <w:sz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b/>
                <w:bCs/>
                <w:color w:val="000000"/>
                <w:kern w:val="0"/>
                <w:sz w:val="16"/>
              </w:rPr>
              <w:t>6</w:t>
            </w:r>
          </w:p>
        </w:tc>
      </w:tr>
      <w:tr w:rsidR="000277C8" w:rsidRPr="000277C8" w:rsidTr="000277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100%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FAST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</w:tr>
      <w:tr w:rsidR="000277C8" w:rsidRPr="000277C8" w:rsidTr="000277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75%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25%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</w:tr>
      <w:tr w:rsidR="000277C8" w:rsidRPr="000277C8" w:rsidTr="000277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50%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50%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1/8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C53293" w:rsidRDefault="00C53293" w:rsidP="000277C8">
            <w:pPr>
              <w:widowControl/>
              <w:spacing w:line="360" w:lineRule="auto"/>
              <w:jc w:val="center"/>
              <w:rPr>
                <w:rFonts w:ascii="Verdana" w:hAnsi="Verdana" w:hint="eastAsia"/>
                <w:kern w:val="0"/>
                <w:sz w:val="16"/>
                <w:szCs w:val="16"/>
              </w:rPr>
            </w:pPr>
            <w:r>
              <w:rPr>
                <w:rFonts w:ascii="Verdana" w:hAnsi="Verdana" w:hint="eastAsia"/>
                <w:kern w:val="0"/>
                <w:sz w:val="16"/>
                <w:szCs w:val="16"/>
              </w:rPr>
              <w:t>OFF</w:t>
            </w:r>
          </w:p>
        </w:tc>
      </w:tr>
      <w:tr w:rsidR="000277C8" w:rsidRPr="000277C8" w:rsidTr="000277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25%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SLOW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1/16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0277C8" w:rsidRDefault="000277C8" w:rsidP="000277C8">
            <w:pPr>
              <w:widowControl/>
              <w:spacing w:line="360" w:lineRule="auto"/>
              <w:jc w:val="center"/>
              <w:rPr>
                <w:rFonts w:ascii="Verdana" w:eastAsia="Times New Roman" w:hAnsi="Verdana"/>
                <w:kern w:val="0"/>
                <w:sz w:val="16"/>
                <w:szCs w:val="16"/>
              </w:rPr>
            </w:pPr>
            <w:r w:rsidRPr="000277C8">
              <w:rPr>
                <w:rFonts w:ascii="Verdana" w:eastAsia="Times New Roman" w:hAnsi="Verdana"/>
                <w:kern w:val="0"/>
                <w:sz w:val="16"/>
                <w:szCs w:val="16"/>
              </w:rPr>
              <w:t>OFF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77C8" w:rsidRPr="00C53293" w:rsidRDefault="00C53293" w:rsidP="00C53293">
            <w:pPr>
              <w:widowControl/>
              <w:spacing w:line="360" w:lineRule="auto"/>
              <w:jc w:val="center"/>
              <w:rPr>
                <w:rFonts w:ascii="Verdana" w:hAnsi="Verdana" w:hint="eastAsia"/>
                <w:kern w:val="0"/>
                <w:sz w:val="16"/>
                <w:szCs w:val="16"/>
              </w:rPr>
            </w:pPr>
            <w:r>
              <w:rPr>
                <w:rFonts w:ascii="Verdana" w:hAnsi="Verdana" w:hint="eastAsia"/>
                <w:kern w:val="0"/>
                <w:sz w:val="16"/>
                <w:szCs w:val="16"/>
              </w:rPr>
              <w:t>ON</w:t>
            </w:r>
          </w:p>
        </w:tc>
      </w:tr>
    </w:tbl>
    <w:p w:rsidR="000277C8" w:rsidRPr="000277C8" w:rsidRDefault="00D73570" w:rsidP="000277C8">
      <w:pPr>
        <w:widowControl/>
        <w:spacing w:before="100" w:beforeAutospacing="1" w:after="100" w:afterAutospacing="1" w:line="360" w:lineRule="auto"/>
        <w:jc w:val="left"/>
        <w:rPr>
          <w:rFonts w:ascii="Arial" w:hAnsi="Arial" w:cs="Arial"/>
          <w:b/>
          <w:color w:val="FF0000"/>
          <w:sz w:val="30"/>
          <w:szCs w:val="30"/>
        </w:rPr>
      </w:pPr>
      <w:r>
        <w:rPr>
          <w:rFonts w:ascii="Arial" w:hAnsi="Arial" w:cs="Arial" w:hint="eastAsia"/>
          <w:b/>
          <w:color w:val="FF0000"/>
          <w:sz w:val="30"/>
          <w:szCs w:val="30"/>
        </w:rPr>
        <w:lastRenderedPageBreak/>
        <w:t xml:space="preserve">* </w:t>
      </w:r>
      <w:r w:rsidR="000277C8" w:rsidRPr="000277C8">
        <w:rPr>
          <w:rFonts w:ascii="Arial" w:hAnsi="Arial" w:cs="Arial" w:hint="eastAsia"/>
          <w:b/>
          <w:color w:val="FF0000"/>
          <w:sz w:val="30"/>
          <w:szCs w:val="30"/>
        </w:rPr>
        <w:t>Important Notes</w:t>
      </w:r>
      <w:r w:rsidR="000277C8" w:rsidRPr="000277C8">
        <w:rPr>
          <w:rFonts w:ascii="Arial" w:hAnsi="Arial" w:cs="Arial"/>
          <w:b/>
          <w:color w:val="FF0000"/>
          <w:sz w:val="30"/>
          <w:szCs w:val="30"/>
        </w:rPr>
        <w:t>:</w:t>
      </w:r>
    </w:p>
    <w:p w:rsidR="000277C8" w:rsidRPr="000277C8" w:rsidRDefault="000277C8" w:rsidP="000277C8">
      <w:pPr>
        <w:widowControl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0"/>
          <w:szCs w:val="20"/>
        </w:rPr>
      </w:pPr>
      <w:r w:rsidRPr="000277C8">
        <w:rPr>
          <w:rFonts w:ascii="Arial" w:eastAsia="Times New Roman" w:hAnsi="Arial" w:cs="Arial"/>
          <w:kern w:val="0"/>
          <w:sz w:val="20"/>
          <w:szCs w:val="20"/>
        </w:rPr>
        <w:t xml:space="preserve">Power supply DC 12-36V </w:t>
      </w:r>
      <w:r w:rsidRPr="009C3A22">
        <w:rPr>
          <w:rFonts w:ascii="Arial" w:eastAsia="Times New Roman" w:hAnsi="Arial" w:cs="Arial"/>
          <w:i/>
          <w:iCs/>
          <w:kern w:val="0"/>
          <w:sz w:val="20"/>
          <w:szCs w:val="20"/>
        </w:rPr>
        <w:t xml:space="preserve">(not included) </w:t>
      </w:r>
      <w:r w:rsidRPr="000277C8">
        <w:rPr>
          <w:rFonts w:ascii="Arial" w:eastAsia="Times New Roman" w:hAnsi="Arial" w:cs="Arial"/>
          <w:i/>
          <w:iCs/>
          <w:kern w:val="0"/>
          <w:sz w:val="20"/>
          <w:szCs w:val="20"/>
        </w:rPr>
        <w:br/>
      </w:r>
      <w:r w:rsidRPr="009C3A22">
        <w:rPr>
          <w:rFonts w:ascii="Arial" w:eastAsia="Times New Roman" w:hAnsi="Arial" w:cs="Arial"/>
          <w:i/>
          <w:iCs/>
          <w:color w:val="808000"/>
          <w:kern w:val="0"/>
          <w:sz w:val="20"/>
          <w:szCs w:val="20"/>
        </w:rPr>
        <w:t xml:space="preserve">*Voltage Selection: </w:t>
      </w:r>
      <w:r w:rsidRPr="000277C8">
        <w:rPr>
          <w:rFonts w:ascii="Arial" w:eastAsia="Times New Roman" w:hAnsi="Arial" w:cs="Arial"/>
          <w:i/>
          <w:iCs/>
          <w:color w:val="0000FF"/>
          <w:kern w:val="0"/>
          <w:sz w:val="20"/>
          <w:szCs w:val="20"/>
        </w:rPr>
        <w:br/>
      </w:r>
      <w:r w:rsidRPr="009C3A22">
        <w:rPr>
          <w:rFonts w:ascii="Arial" w:eastAsia="Times New Roman" w:hAnsi="Arial" w:cs="Arial"/>
          <w:i/>
          <w:iCs/>
          <w:color w:val="FF0000"/>
          <w:kern w:val="0"/>
          <w:sz w:val="20"/>
          <w:szCs w:val="20"/>
        </w:rPr>
        <w:t xml:space="preserve">12-16V DC power supply for Nema 17 stepper motors </w:t>
      </w:r>
      <w:r w:rsidRPr="000277C8">
        <w:rPr>
          <w:rFonts w:ascii="Arial" w:eastAsia="Times New Roman" w:hAnsi="Arial" w:cs="Arial"/>
          <w:i/>
          <w:iCs/>
          <w:color w:val="FF0000"/>
          <w:kern w:val="0"/>
          <w:sz w:val="20"/>
          <w:szCs w:val="20"/>
        </w:rPr>
        <w:br/>
      </w:r>
      <w:r w:rsidRPr="009C3A22">
        <w:rPr>
          <w:rFonts w:ascii="Arial" w:eastAsia="Times New Roman" w:hAnsi="Arial" w:cs="Arial"/>
          <w:i/>
          <w:iCs/>
          <w:color w:val="FF0000"/>
          <w:kern w:val="0"/>
          <w:sz w:val="20"/>
          <w:szCs w:val="20"/>
        </w:rPr>
        <w:t xml:space="preserve">16-24V DC power supply for Nema 23 stepper motors </w:t>
      </w:r>
      <w:r w:rsidRPr="000277C8">
        <w:rPr>
          <w:rFonts w:ascii="Arial" w:eastAsia="Times New Roman" w:hAnsi="Arial" w:cs="Arial"/>
          <w:i/>
          <w:iCs/>
          <w:color w:val="FF0000"/>
          <w:kern w:val="0"/>
          <w:sz w:val="20"/>
          <w:szCs w:val="20"/>
        </w:rPr>
        <w:br/>
      </w:r>
      <w:r w:rsidRPr="009C3A22">
        <w:rPr>
          <w:rFonts w:ascii="Arial" w:eastAsia="Times New Roman" w:hAnsi="Arial" w:cs="Arial"/>
          <w:i/>
          <w:iCs/>
          <w:color w:val="FF0000"/>
          <w:kern w:val="0"/>
          <w:sz w:val="20"/>
          <w:szCs w:val="20"/>
        </w:rPr>
        <w:t>24-36V DC power supply for Nema 34 stepper motors</w:t>
      </w:r>
      <w:r w:rsidRPr="000277C8">
        <w:rPr>
          <w:rFonts w:ascii="Arial" w:eastAsia="Times New Roman" w:hAnsi="Arial" w:cs="Arial"/>
          <w:i/>
          <w:iCs/>
          <w:color w:val="FF0000"/>
          <w:kern w:val="0"/>
          <w:sz w:val="20"/>
          <w:szCs w:val="20"/>
        </w:rPr>
        <w:br/>
      </w:r>
      <w:r w:rsidRPr="009C3A22">
        <w:rPr>
          <w:rFonts w:ascii="Arial" w:eastAsia="Times New Roman" w:hAnsi="Arial" w:cs="Arial"/>
          <w:i/>
          <w:iCs/>
          <w:color w:val="0000FF"/>
          <w:kern w:val="0"/>
          <w:sz w:val="20"/>
          <w:szCs w:val="20"/>
        </w:rPr>
        <w:t>(High voltage will burn up the chips or stepper motors!!!)</w:t>
      </w:r>
      <w:r w:rsidRPr="000277C8">
        <w:rPr>
          <w:rFonts w:ascii="Arial" w:eastAsia="Times New Roman" w:hAnsi="Arial" w:cs="Arial"/>
          <w:i/>
          <w:iCs/>
          <w:color w:val="FF0000"/>
          <w:kern w:val="0"/>
          <w:sz w:val="20"/>
          <w:szCs w:val="20"/>
        </w:rPr>
        <w:br/>
      </w:r>
      <w:r w:rsidRPr="009C3A22">
        <w:rPr>
          <w:rFonts w:ascii="Arial" w:eastAsia="Times New Roman" w:hAnsi="Arial" w:cs="Arial"/>
          <w:i/>
          <w:iCs/>
          <w:color w:val="808000"/>
          <w:kern w:val="0"/>
          <w:sz w:val="20"/>
          <w:szCs w:val="20"/>
        </w:rPr>
        <w:t>*Ampertage Selection:</w:t>
      </w:r>
      <w:r w:rsidRPr="000277C8">
        <w:rPr>
          <w:rFonts w:ascii="Arial" w:eastAsia="Times New Roman" w:hAnsi="Arial" w:cs="Arial"/>
          <w:i/>
          <w:iCs/>
          <w:color w:val="808000"/>
          <w:kern w:val="0"/>
          <w:sz w:val="20"/>
          <w:szCs w:val="20"/>
        </w:rPr>
        <w:br/>
      </w:r>
      <w:r w:rsidRPr="009C3A22">
        <w:rPr>
          <w:rFonts w:ascii="Arial" w:eastAsia="Times New Roman" w:hAnsi="Arial" w:cs="Arial"/>
          <w:i/>
          <w:iCs/>
          <w:color w:val="FF0000"/>
          <w:kern w:val="0"/>
          <w:sz w:val="20"/>
          <w:szCs w:val="20"/>
        </w:rPr>
        <w:t>Output current of the power supply can be calculated by the following expressions:</w:t>
      </w:r>
      <w:r w:rsidRPr="000277C8">
        <w:rPr>
          <w:rFonts w:ascii="Arial" w:eastAsia="Times New Roman" w:hAnsi="Arial" w:cs="Arial"/>
          <w:color w:val="FF0000"/>
          <w:kern w:val="0"/>
          <w:sz w:val="20"/>
          <w:szCs w:val="20"/>
        </w:rPr>
        <w:br/>
      </w:r>
      <w:r w:rsidRPr="009C3A22">
        <w:rPr>
          <w:rFonts w:ascii="Arial" w:eastAsia="Times New Roman" w:hAnsi="Arial" w:cs="Arial"/>
          <w:i/>
          <w:iCs/>
          <w:color w:val="FF0000"/>
          <w:kern w:val="0"/>
          <w:sz w:val="20"/>
          <w:szCs w:val="20"/>
        </w:rPr>
        <w:t>Output current = Rated current of your stepper motors * quantity + 2A</w:t>
      </w:r>
      <w:r w:rsidRPr="000277C8">
        <w:rPr>
          <w:rFonts w:ascii="Arial" w:eastAsia="Times New Roman" w:hAnsi="Arial" w:cs="Arial"/>
          <w:i/>
          <w:iCs/>
          <w:color w:val="008080"/>
          <w:kern w:val="0"/>
          <w:sz w:val="20"/>
          <w:szCs w:val="20"/>
        </w:rPr>
        <w:br/>
      </w:r>
      <w:r w:rsidRPr="009C3A22">
        <w:rPr>
          <w:rFonts w:ascii="Arial" w:eastAsia="Times New Roman" w:hAnsi="Arial" w:cs="Arial"/>
          <w:i/>
          <w:iCs/>
          <w:color w:val="0000FF"/>
          <w:kern w:val="0"/>
          <w:sz w:val="20"/>
          <w:szCs w:val="20"/>
        </w:rPr>
        <w:t xml:space="preserve">(For example, if you want to drive 3 * 3A Nema 23 stepper motors, theoretically 24V 11A DC power supply is recommended, but higher power such as 24V 15A also will be good. </w:t>
      </w:r>
      <w:r w:rsidRPr="000277C8">
        <w:rPr>
          <w:rFonts w:ascii="Arial" w:eastAsia="Times New Roman" w:hAnsi="Arial" w:cs="Arial"/>
          <w:i/>
          <w:iCs/>
          <w:color w:val="0000FF"/>
          <w:kern w:val="0"/>
          <w:sz w:val="20"/>
          <w:szCs w:val="20"/>
        </w:rPr>
        <w:br/>
      </w:r>
      <w:r w:rsidRPr="009C3A22">
        <w:rPr>
          <w:rFonts w:ascii="Arial" w:eastAsia="Times New Roman" w:hAnsi="Arial" w:cs="Arial"/>
          <w:i/>
          <w:iCs/>
          <w:color w:val="0000FF"/>
          <w:kern w:val="0"/>
          <w:sz w:val="20"/>
          <w:szCs w:val="20"/>
        </w:rPr>
        <w:t>If you are not sure about the selection of power supply, please feel free to contact us for help)</w:t>
      </w:r>
      <w:r w:rsidRPr="000277C8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</w:p>
    <w:p w:rsidR="000277C8" w:rsidRPr="000277C8" w:rsidRDefault="000277C8" w:rsidP="000277C8">
      <w:pPr>
        <w:widowControl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0"/>
          <w:szCs w:val="20"/>
        </w:rPr>
      </w:pPr>
      <w:r w:rsidRPr="000277C8">
        <w:rPr>
          <w:rFonts w:ascii="Arial" w:eastAsia="Times New Roman" w:hAnsi="Arial" w:cs="Arial"/>
          <w:kern w:val="0"/>
          <w:sz w:val="20"/>
          <w:szCs w:val="20"/>
        </w:rPr>
        <w:t xml:space="preserve">The power output of 12V shall be applied to the radiator fan of 12V </w:t>
      </w:r>
    </w:p>
    <w:p w:rsidR="000277C8" w:rsidRPr="000277C8" w:rsidRDefault="000277C8" w:rsidP="000277C8">
      <w:pPr>
        <w:widowControl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0"/>
          <w:szCs w:val="20"/>
        </w:rPr>
      </w:pPr>
      <w:r w:rsidRPr="000277C8">
        <w:rPr>
          <w:rFonts w:ascii="Arial" w:eastAsia="Times New Roman" w:hAnsi="Arial" w:cs="Arial"/>
          <w:kern w:val="0"/>
          <w:sz w:val="20"/>
          <w:szCs w:val="20"/>
        </w:rPr>
        <w:t xml:space="preserve">Driver output compatible with 2 or 4 phase, 4,6 or 8 lead stepper motors, 3A max. </w:t>
      </w:r>
    </w:p>
    <w:p w:rsidR="000277C8" w:rsidRPr="000277C8" w:rsidRDefault="000277C8" w:rsidP="000277C8">
      <w:pPr>
        <w:widowControl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0"/>
          <w:szCs w:val="20"/>
        </w:rPr>
      </w:pPr>
      <w:r w:rsidRPr="000277C8">
        <w:rPr>
          <w:rFonts w:ascii="Arial" w:eastAsia="Times New Roman" w:hAnsi="Arial" w:cs="Arial"/>
          <w:kern w:val="0"/>
          <w:sz w:val="20"/>
          <w:szCs w:val="20"/>
        </w:rPr>
        <w:t xml:space="preserve">Suitable for unipolar or bipolar stepper motors. </w:t>
      </w:r>
    </w:p>
    <w:p w:rsidR="00C94EA1" w:rsidRPr="00E93ED6" w:rsidRDefault="000277C8" w:rsidP="00C91407">
      <w:pPr>
        <w:widowControl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0"/>
          <w:szCs w:val="20"/>
        </w:rPr>
      </w:pPr>
      <w:r w:rsidRPr="000277C8">
        <w:rPr>
          <w:rFonts w:ascii="Arial" w:eastAsia="Times New Roman" w:hAnsi="Arial" w:cs="Arial"/>
          <w:kern w:val="0"/>
          <w:sz w:val="20"/>
          <w:szCs w:val="20"/>
        </w:rPr>
        <w:t xml:space="preserve">Voltage regulated spindle speed controlled by parallel interface as function of supply voltage. 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60"/>
      </w:tblGrid>
      <w:tr w:rsidR="00C06147" w:rsidRPr="00C94EA1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:rsidR="008C3E65" w:rsidRPr="00D73570" w:rsidRDefault="009C3A22" w:rsidP="00C06147">
            <w:pPr>
              <w:widowControl/>
              <w:jc w:val="left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D73570">
              <w:rPr>
                <w:rFonts w:ascii="Arial" w:hAnsi="Arial" w:cs="Arial" w:hint="eastAsia"/>
                <w:b/>
                <w:sz w:val="28"/>
                <w:szCs w:val="28"/>
              </w:rPr>
              <w:t>Wiring Diagram:</w:t>
            </w:r>
          </w:p>
        </w:tc>
      </w:tr>
      <w:tr w:rsidR="00C06147" w:rsidRPr="00C94EA1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65" w:rsidRPr="00C94EA1" w:rsidRDefault="008B1167" w:rsidP="00C06147"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  <w:lang w:val="da-DK" w:eastAsia="da-DK"/>
              </w:rPr>
              <w:drawing>
                <wp:inline distT="0" distB="0" distL="0" distR="0">
                  <wp:extent cx="5876290" cy="2456815"/>
                  <wp:effectExtent l="0" t="0" r="0" b="0"/>
                  <wp:docPr id="10" name="Picture 1" descr="wi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290" cy="245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47" w:rsidRPr="00C94EA1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:rsidR="008C3E65" w:rsidRPr="00D73570" w:rsidRDefault="000277C8" w:rsidP="00C06147">
            <w:pPr>
              <w:widowControl/>
              <w:jc w:val="left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D73570">
              <w:rPr>
                <w:rFonts w:ascii="Arial" w:hAnsi="Arial" w:cs="Arial" w:hint="eastAsia"/>
                <w:b/>
                <w:sz w:val="28"/>
                <w:szCs w:val="28"/>
              </w:rPr>
              <w:t>Simple introductions</w:t>
            </w:r>
            <w:r w:rsidR="009C3A22" w:rsidRPr="00D73570">
              <w:rPr>
                <w:rFonts w:ascii="Arial" w:hAnsi="Arial" w:cs="Arial" w:hint="eastAsia"/>
                <w:b/>
                <w:sz w:val="28"/>
                <w:szCs w:val="28"/>
              </w:rPr>
              <w:t>:</w:t>
            </w:r>
          </w:p>
        </w:tc>
      </w:tr>
      <w:tr w:rsidR="00C06147" w:rsidRPr="00C94EA1" w:rsidTr="00D73E53">
        <w:trPr>
          <w:trHeight w:val="6848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65" w:rsidRPr="00C94EA1" w:rsidRDefault="008B1167" w:rsidP="00C06147"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lang w:val="da-DK" w:eastAsia="da-DK"/>
              </w:rPr>
              <w:lastRenderedPageBreak/>
              <w:drawing>
                <wp:inline distT="0" distB="0" distL="0" distR="0">
                  <wp:extent cx="6504305" cy="4874260"/>
                  <wp:effectExtent l="0" t="0" r="0" b="0"/>
                  <wp:docPr id="11" name="Picture 2" descr="IMG_5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5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305" cy="487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C2D" w:rsidRPr="00C94EA1" w:rsidRDefault="004A5C2D">
      <w:pPr>
        <w:rPr>
          <w:rFonts w:ascii="Arial" w:hAnsi="Arial" w:cs="Arial"/>
        </w:rPr>
      </w:pPr>
    </w:p>
    <w:p w:rsidR="00C85D00" w:rsidRPr="00D73570" w:rsidRDefault="003B4753">
      <w:pPr>
        <w:rPr>
          <w:rFonts w:ascii="Arial" w:hAnsi="Arial" w:cs="Arial"/>
          <w:sz w:val="28"/>
          <w:szCs w:val="28"/>
        </w:rPr>
      </w:pPr>
      <w:r w:rsidRPr="00D73570">
        <w:rPr>
          <w:rFonts w:ascii="Arial" w:hAnsi="Arial" w:cs="Arial"/>
          <w:sz w:val="28"/>
          <w:szCs w:val="28"/>
        </w:rPr>
        <w:t>The definition of 1-PIN 25 of Parallel Interface</w:t>
      </w:r>
      <w:r w:rsidR="009C3A22" w:rsidRPr="00D73570">
        <w:rPr>
          <w:rFonts w:ascii="Arial" w:hAnsi="Arial" w:cs="Arial" w:hint="eastAsia"/>
          <w:sz w:val="28"/>
          <w:szCs w:val="28"/>
        </w:rPr>
        <w:t>:</w:t>
      </w:r>
    </w:p>
    <w:tbl>
      <w:tblPr>
        <w:tblW w:w="11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8"/>
        <w:gridCol w:w="868"/>
        <w:gridCol w:w="868"/>
        <w:gridCol w:w="869"/>
        <w:gridCol w:w="868"/>
        <w:gridCol w:w="868"/>
        <w:gridCol w:w="869"/>
        <w:gridCol w:w="868"/>
        <w:gridCol w:w="868"/>
        <w:gridCol w:w="868"/>
        <w:gridCol w:w="869"/>
        <w:gridCol w:w="868"/>
        <w:gridCol w:w="868"/>
      </w:tblGrid>
      <w:tr w:rsidR="00C455F5" w:rsidRPr="00C94EA1" w:rsidTr="00C455F5">
        <w:trPr>
          <w:trHeight w:val="572"/>
        </w:trPr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PIN2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PIN4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PIN1</w:t>
            </w:r>
          </w:p>
        </w:tc>
        <w:tc>
          <w:tcPr>
            <w:tcW w:w="869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PIN16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PIN17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PIN7</w:t>
            </w:r>
          </w:p>
        </w:tc>
        <w:tc>
          <w:tcPr>
            <w:tcW w:w="869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PIN14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PIN5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PIN6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PIN3</w:t>
            </w:r>
          </w:p>
        </w:tc>
        <w:tc>
          <w:tcPr>
            <w:tcW w:w="869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PIN5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PIN8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 w:hint="eastAsia"/>
                <w:b/>
                <w:sz w:val="12"/>
                <w:szCs w:val="12"/>
              </w:rPr>
              <w:t>PIN9</w:t>
            </w:r>
          </w:p>
        </w:tc>
      </w:tr>
      <w:tr w:rsidR="00C455F5" w:rsidRPr="00C94EA1" w:rsidTr="00C455F5">
        <w:trPr>
          <w:trHeight w:val="647"/>
        </w:trPr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 w:hint="eastAsia"/>
                <w:b/>
                <w:sz w:val="12"/>
                <w:szCs w:val="12"/>
              </w:rPr>
              <w:t>S</w:t>
            </w:r>
            <w:r w:rsidRPr="005B3760">
              <w:rPr>
                <w:rFonts w:ascii="Arial" w:hAnsi="Arial" w:cs="Arial"/>
                <w:b/>
                <w:sz w:val="12"/>
                <w:szCs w:val="12"/>
              </w:rPr>
              <w:t>pindle motor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X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Enable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X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5B3760">
              <w:rPr>
                <w:rFonts w:ascii="Arial" w:hAnsi="Arial" w:cs="Arial"/>
                <w:b/>
                <w:sz w:val="12"/>
                <w:szCs w:val="12"/>
              </w:rPr>
              <w:t>Dir</w:t>
            </w:r>
          </w:p>
        </w:tc>
        <w:tc>
          <w:tcPr>
            <w:tcW w:w="869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X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5B3760">
              <w:rPr>
                <w:rFonts w:ascii="Arial" w:hAnsi="Arial" w:cs="Arial"/>
                <w:b/>
                <w:sz w:val="12"/>
                <w:szCs w:val="12"/>
              </w:rPr>
              <w:t>Step</w:t>
            </w:r>
          </w:p>
        </w:tc>
        <w:tc>
          <w:tcPr>
            <w:tcW w:w="868" w:type="dxa"/>
          </w:tcPr>
          <w:p w:rsidR="00C455F5" w:rsidRPr="005B3760" w:rsidRDefault="00C455F5" w:rsidP="005B3760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Y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Enable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Y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5B3760">
              <w:rPr>
                <w:rFonts w:ascii="Arial" w:hAnsi="Arial" w:cs="Arial"/>
                <w:b/>
                <w:sz w:val="12"/>
                <w:szCs w:val="12"/>
              </w:rPr>
              <w:t>Dir</w:t>
            </w:r>
          </w:p>
        </w:tc>
        <w:tc>
          <w:tcPr>
            <w:tcW w:w="869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Y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5B3760">
              <w:rPr>
                <w:rFonts w:ascii="Arial" w:hAnsi="Arial" w:cs="Arial"/>
                <w:b/>
                <w:sz w:val="12"/>
                <w:szCs w:val="12"/>
              </w:rPr>
              <w:t>Step</w:t>
            </w:r>
          </w:p>
        </w:tc>
        <w:tc>
          <w:tcPr>
            <w:tcW w:w="868" w:type="dxa"/>
          </w:tcPr>
          <w:p w:rsidR="00C455F5" w:rsidRPr="005B3760" w:rsidRDefault="00C455F5" w:rsidP="005B3760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Z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Enable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Z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5B3760">
              <w:rPr>
                <w:rFonts w:ascii="Arial" w:hAnsi="Arial" w:cs="Arial"/>
                <w:b/>
                <w:sz w:val="12"/>
                <w:szCs w:val="12"/>
              </w:rPr>
              <w:t>Dir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Z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5B3760">
              <w:rPr>
                <w:rFonts w:ascii="Arial" w:hAnsi="Arial" w:cs="Arial"/>
                <w:b/>
                <w:sz w:val="12"/>
                <w:szCs w:val="12"/>
              </w:rPr>
              <w:t>Step</w:t>
            </w:r>
          </w:p>
        </w:tc>
        <w:tc>
          <w:tcPr>
            <w:tcW w:w="869" w:type="dxa"/>
          </w:tcPr>
          <w:p w:rsidR="00C455F5" w:rsidRPr="005B3760" w:rsidRDefault="00C455F5" w:rsidP="005B3760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Enable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5B3760"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5B3760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5B3760">
              <w:rPr>
                <w:rFonts w:ascii="Arial" w:hAnsi="Arial" w:cs="Arial"/>
                <w:b/>
                <w:sz w:val="12"/>
                <w:szCs w:val="12"/>
              </w:rPr>
              <w:t>Dir</w:t>
            </w:r>
          </w:p>
        </w:tc>
        <w:tc>
          <w:tcPr>
            <w:tcW w:w="868" w:type="dxa"/>
          </w:tcPr>
          <w:p w:rsidR="00C455F5" w:rsidRPr="005B3760" w:rsidRDefault="00C455F5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 w:hint="eastAsia"/>
                <w:b/>
                <w:sz w:val="12"/>
                <w:szCs w:val="12"/>
              </w:rPr>
              <w:t>C Step</w:t>
            </w:r>
          </w:p>
        </w:tc>
      </w:tr>
    </w:tbl>
    <w:p w:rsidR="00C85D00" w:rsidRPr="00C94EA1" w:rsidRDefault="00C85D00">
      <w:pPr>
        <w:rPr>
          <w:rFonts w:ascii="Arial" w:hAnsi="Arial" w:cs="Arial"/>
        </w:rPr>
      </w:pPr>
    </w:p>
    <w:p w:rsidR="00C94EA1" w:rsidRPr="00D73570" w:rsidRDefault="0038565F">
      <w:pPr>
        <w:rPr>
          <w:rFonts w:ascii="Arial" w:cs="Arial"/>
          <w:sz w:val="28"/>
          <w:szCs w:val="28"/>
        </w:rPr>
      </w:pPr>
      <w:r w:rsidRPr="00D73570">
        <w:rPr>
          <w:rFonts w:ascii="Arial" w:hAnsi="Arial" w:cs="Arial"/>
          <w:sz w:val="28"/>
          <w:szCs w:val="28"/>
        </w:rPr>
        <w:t>The definition of 1-PIN15 of Manual Interface</w:t>
      </w:r>
      <w:r w:rsidR="009C3A22" w:rsidRPr="00D73570">
        <w:rPr>
          <w:rFonts w:ascii="Arial" w:hAnsi="Arial" w:cs="Arial" w:hint="eastAsia"/>
          <w:sz w:val="28"/>
          <w:szCs w:val="28"/>
        </w:rPr>
        <w:t>:</w:t>
      </w:r>
    </w:p>
    <w:p w:rsidR="00C94EA1" w:rsidRPr="00C94EA1" w:rsidRDefault="00C94EA1">
      <w:pPr>
        <w:rPr>
          <w:rFonts w:ascii="Arial" w:hAnsi="Arial" w:cs="Arial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8"/>
        <w:gridCol w:w="718"/>
        <w:gridCol w:w="718"/>
        <w:gridCol w:w="718"/>
        <w:gridCol w:w="719"/>
        <w:gridCol w:w="718"/>
        <w:gridCol w:w="718"/>
        <w:gridCol w:w="718"/>
        <w:gridCol w:w="718"/>
        <w:gridCol w:w="719"/>
        <w:gridCol w:w="718"/>
        <w:gridCol w:w="718"/>
        <w:gridCol w:w="718"/>
        <w:gridCol w:w="718"/>
        <w:gridCol w:w="854"/>
      </w:tblGrid>
      <w:tr w:rsidR="00E52049" w:rsidRPr="00C94EA1" w:rsidTr="00E52049">
        <w:trPr>
          <w:trHeight w:val="360"/>
        </w:trPr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P1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P2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P3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P4</w:t>
            </w:r>
          </w:p>
        </w:tc>
        <w:tc>
          <w:tcPr>
            <w:tcW w:w="719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P5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P6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P7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P8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P9</w:t>
            </w:r>
          </w:p>
        </w:tc>
        <w:tc>
          <w:tcPr>
            <w:tcW w:w="719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P10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P11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P12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P13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P14</w:t>
            </w:r>
          </w:p>
        </w:tc>
        <w:tc>
          <w:tcPr>
            <w:tcW w:w="854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P15</w:t>
            </w:r>
          </w:p>
        </w:tc>
      </w:tr>
      <w:tr w:rsidR="00E52049" w:rsidRPr="00C94EA1" w:rsidTr="00E52049">
        <w:trPr>
          <w:trHeight w:val="704"/>
        </w:trPr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Z/C Empty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C</w:t>
            </w:r>
            <w:r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E52049">
              <w:rPr>
                <w:rFonts w:ascii="Arial" w:hAnsi="Arial" w:cs="Arial"/>
                <w:b/>
                <w:sz w:val="12"/>
                <w:szCs w:val="12"/>
              </w:rPr>
              <w:t>Step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 xml:space="preserve">Z Step 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X</w:t>
            </w:r>
            <w:r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E52049">
              <w:rPr>
                <w:rFonts w:ascii="Arial" w:hAnsi="Arial" w:cs="Arial"/>
                <w:b/>
                <w:sz w:val="12"/>
                <w:szCs w:val="12"/>
              </w:rPr>
              <w:t>Dir</w:t>
            </w:r>
          </w:p>
        </w:tc>
        <w:tc>
          <w:tcPr>
            <w:tcW w:w="719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X</w:t>
            </w:r>
          </w:p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Empty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Y</w:t>
            </w:r>
          </w:p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Empty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Y</w:t>
            </w:r>
            <w:r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E52049">
              <w:rPr>
                <w:rFonts w:ascii="Arial" w:hAnsi="Arial" w:cs="Arial"/>
                <w:b/>
                <w:sz w:val="12"/>
                <w:szCs w:val="12"/>
              </w:rPr>
              <w:t>Dir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Z</w:t>
            </w:r>
            <w:r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E52049">
              <w:rPr>
                <w:rFonts w:ascii="Arial" w:hAnsi="Arial" w:cs="Arial"/>
                <w:b/>
                <w:sz w:val="12"/>
                <w:szCs w:val="12"/>
              </w:rPr>
              <w:t>Dir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C</w:t>
            </w:r>
            <w:r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E52049">
              <w:rPr>
                <w:rFonts w:ascii="Arial" w:hAnsi="Arial" w:cs="Arial"/>
                <w:b/>
                <w:sz w:val="12"/>
                <w:szCs w:val="12"/>
              </w:rPr>
              <w:t>Dir</w:t>
            </w:r>
          </w:p>
        </w:tc>
        <w:tc>
          <w:tcPr>
            <w:tcW w:w="719" w:type="dxa"/>
          </w:tcPr>
          <w:p w:rsid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Spindle</w:t>
            </w:r>
          </w:p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 w:hint="eastAsia"/>
                <w:b/>
                <w:sz w:val="12"/>
                <w:szCs w:val="12"/>
              </w:rPr>
              <w:t>motor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Y</w:t>
            </w:r>
            <w:r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E52049">
              <w:rPr>
                <w:rFonts w:ascii="Arial" w:hAnsi="Arial" w:cs="Arial"/>
                <w:b/>
                <w:sz w:val="12"/>
                <w:szCs w:val="12"/>
              </w:rPr>
              <w:t>Step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X</w:t>
            </w:r>
            <w:r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E52049">
              <w:rPr>
                <w:rFonts w:ascii="Arial" w:hAnsi="Arial" w:cs="Arial"/>
                <w:b/>
                <w:sz w:val="12"/>
                <w:szCs w:val="12"/>
              </w:rPr>
              <w:t>Step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STOP</w:t>
            </w:r>
          </w:p>
        </w:tc>
        <w:tc>
          <w:tcPr>
            <w:tcW w:w="718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GND</w:t>
            </w:r>
          </w:p>
        </w:tc>
        <w:tc>
          <w:tcPr>
            <w:tcW w:w="854" w:type="dxa"/>
          </w:tcPr>
          <w:p w:rsidR="00E52049" w:rsidRPr="00E52049" w:rsidRDefault="00E52049" w:rsidP="00E52049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E52049">
              <w:rPr>
                <w:rFonts w:ascii="Arial" w:hAnsi="Arial" w:cs="Arial"/>
                <w:b/>
                <w:sz w:val="12"/>
                <w:szCs w:val="12"/>
              </w:rPr>
              <w:t>5V/vdd</w:t>
            </w:r>
          </w:p>
        </w:tc>
      </w:tr>
    </w:tbl>
    <w:p w:rsidR="00C85D00" w:rsidRPr="00C94EA1" w:rsidRDefault="00C85D00">
      <w:pPr>
        <w:rPr>
          <w:rFonts w:ascii="Arial" w:hAnsi="Arial" w:cs="Arial"/>
        </w:rPr>
      </w:pPr>
    </w:p>
    <w:p w:rsidR="00AF2D42" w:rsidRPr="00A4253D" w:rsidRDefault="00AF2D42" w:rsidP="00AF2D42">
      <w:pPr>
        <w:rPr>
          <w:rFonts w:ascii="Arial" w:hAnsi="Arial" w:cs="Arial"/>
          <w:sz w:val="28"/>
          <w:szCs w:val="28"/>
        </w:rPr>
      </w:pPr>
      <w:r w:rsidRPr="00A4253D">
        <w:rPr>
          <w:rFonts w:ascii="Arial" w:hAnsi="Arial" w:cs="Arial" w:hint="eastAsia"/>
          <w:sz w:val="28"/>
          <w:szCs w:val="28"/>
        </w:rPr>
        <w:t xml:space="preserve">The definition of DB9 </w:t>
      </w:r>
      <w:r>
        <w:rPr>
          <w:rFonts w:ascii="Arial" w:hAnsi="Arial" w:cs="Arial" w:hint="eastAsia"/>
          <w:sz w:val="28"/>
          <w:szCs w:val="28"/>
        </w:rPr>
        <w:t>4 channel inputs interface</w:t>
      </w:r>
      <w:r w:rsidRPr="00A4253D">
        <w:rPr>
          <w:rFonts w:ascii="Arial" w:hAnsi="Arial" w:cs="Arial" w:hint="eastAsia"/>
          <w:sz w:val="28"/>
          <w:szCs w:val="28"/>
        </w:rPr>
        <w:t>: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</w:tblGrid>
      <w:tr w:rsidR="00AF2D42" w:rsidRPr="002B26F6" w:rsidTr="009448BC"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P1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P2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P3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P4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P5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P6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P7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P8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P9</w:t>
            </w:r>
          </w:p>
        </w:tc>
      </w:tr>
      <w:tr w:rsidR="00AF2D42" w:rsidRPr="002B26F6" w:rsidTr="009448BC">
        <w:tc>
          <w:tcPr>
            <w:tcW w:w="952" w:type="dxa"/>
          </w:tcPr>
          <w:p w:rsidR="00AF2D42" w:rsidRPr="00FD3624" w:rsidRDefault="00AF2D42" w:rsidP="009448BC">
            <w:pPr>
              <w:rPr>
                <w:rFonts w:ascii="Arial" w:hAnsi="Arial" w:cs="Arial"/>
                <w:b/>
                <w:color w:val="FF0000"/>
                <w:sz w:val="12"/>
                <w:szCs w:val="12"/>
              </w:rPr>
            </w:pPr>
            <w:r w:rsidRPr="00FD3624">
              <w:rPr>
                <w:rFonts w:ascii="Arial" w:hAnsi="Arial" w:cs="Arial"/>
                <w:b/>
                <w:color w:val="FF0000"/>
                <w:sz w:val="12"/>
                <w:szCs w:val="12"/>
              </w:rPr>
              <w:t>X</w:t>
            </w:r>
            <w:r w:rsidRPr="00FD3624">
              <w:rPr>
                <w:rFonts w:ascii="Arial" w:hAnsi="Arial" w:cs="Arial" w:hint="eastAsia"/>
                <w:b/>
                <w:color w:val="FF0000"/>
                <w:sz w:val="12"/>
                <w:szCs w:val="12"/>
              </w:rPr>
              <w:t xml:space="preserve"> </w:t>
            </w:r>
            <w:r w:rsidRPr="00FD3624">
              <w:rPr>
                <w:rFonts w:ascii="Arial" w:hAnsi="Arial" w:cs="Arial"/>
                <w:b/>
                <w:color w:val="FF0000"/>
                <w:sz w:val="12"/>
                <w:szCs w:val="12"/>
              </w:rPr>
              <w:t>Limit</w:t>
            </w:r>
          </w:p>
        </w:tc>
        <w:tc>
          <w:tcPr>
            <w:tcW w:w="952" w:type="dxa"/>
          </w:tcPr>
          <w:p w:rsidR="00AF2D42" w:rsidRPr="00FD3624" w:rsidRDefault="00AF2D42" w:rsidP="009448BC">
            <w:pPr>
              <w:rPr>
                <w:rFonts w:ascii="Arial" w:hAnsi="Arial" w:cs="Arial"/>
                <w:b/>
                <w:color w:val="FF0000"/>
                <w:sz w:val="12"/>
                <w:szCs w:val="12"/>
              </w:rPr>
            </w:pPr>
            <w:r w:rsidRPr="00FD3624">
              <w:rPr>
                <w:rFonts w:ascii="Arial" w:hAnsi="Arial" w:cs="Arial"/>
                <w:b/>
                <w:color w:val="FF0000"/>
                <w:sz w:val="12"/>
                <w:szCs w:val="12"/>
              </w:rPr>
              <w:t>Y</w:t>
            </w:r>
            <w:r w:rsidRPr="00FD3624">
              <w:rPr>
                <w:rFonts w:ascii="Arial" w:hAnsi="Arial" w:cs="Arial" w:hint="eastAsia"/>
                <w:b/>
                <w:color w:val="FF0000"/>
                <w:sz w:val="12"/>
                <w:szCs w:val="12"/>
              </w:rPr>
              <w:t xml:space="preserve"> </w:t>
            </w:r>
            <w:r w:rsidRPr="00FD3624">
              <w:rPr>
                <w:rFonts w:ascii="Arial" w:hAnsi="Arial" w:cs="Arial"/>
                <w:b/>
                <w:color w:val="FF0000"/>
                <w:sz w:val="12"/>
                <w:szCs w:val="12"/>
              </w:rPr>
              <w:t>Limit</w:t>
            </w:r>
          </w:p>
        </w:tc>
        <w:tc>
          <w:tcPr>
            <w:tcW w:w="952" w:type="dxa"/>
          </w:tcPr>
          <w:p w:rsidR="00AF2D42" w:rsidRPr="00FD3624" w:rsidRDefault="00AF2D42" w:rsidP="009448BC">
            <w:pPr>
              <w:rPr>
                <w:rFonts w:ascii="Arial" w:hAnsi="Arial" w:cs="Arial"/>
                <w:b/>
                <w:color w:val="FF0000"/>
                <w:sz w:val="12"/>
                <w:szCs w:val="12"/>
              </w:rPr>
            </w:pPr>
            <w:r w:rsidRPr="00FD3624">
              <w:rPr>
                <w:rFonts w:ascii="Arial" w:hAnsi="Arial" w:cs="Arial"/>
                <w:b/>
                <w:color w:val="FF0000"/>
                <w:sz w:val="12"/>
                <w:szCs w:val="12"/>
              </w:rPr>
              <w:t>Z</w:t>
            </w:r>
            <w:r w:rsidRPr="00FD3624">
              <w:rPr>
                <w:rFonts w:ascii="Arial" w:hAnsi="Arial" w:cs="Arial" w:hint="eastAsia"/>
                <w:b/>
                <w:color w:val="FF0000"/>
                <w:sz w:val="12"/>
                <w:szCs w:val="12"/>
              </w:rPr>
              <w:t xml:space="preserve"> </w:t>
            </w:r>
            <w:r w:rsidRPr="00FD3624">
              <w:rPr>
                <w:rFonts w:ascii="Arial" w:hAnsi="Arial" w:cs="Arial"/>
                <w:b/>
                <w:color w:val="FF0000"/>
                <w:sz w:val="12"/>
                <w:szCs w:val="12"/>
              </w:rPr>
              <w:t>Limit</w:t>
            </w:r>
          </w:p>
        </w:tc>
        <w:tc>
          <w:tcPr>
            <w:tcW w:w="952" w:type="dxa"/>
          </w:tcPr>
          <w:p w:rsidR="00AF2D42" w:rsidRPr="00FD3624" w:rsidRDefault="00AF2D42" w:rsidP="009448BC">
            <w:pPr>
              <w:rPr>
                <w:rFonts w:ascii="Arial" w:hAnsi="Arial" w:cs="Arial"/>
                <w:b/>
                <w:color w:val="FF0000"/>
                <w:sz w:val="12"/>
                <w:szCs w:val="12"/>
              </w:rPr>
            </w:pPr>
            <w:r w:rsidRPr="00FD3624">
              <w:rPr>
                <w:rFonts w:ascii="Arial" w:hAnsi="Arial" w:cs="Arial"/>
                <w:b/>
                <w:color w:val="FF0000"/>
                <w:sz w:val="12"/>
                <w:szCs w:val="12"/>
              </w:rPr>
              <w:t>STOP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 w:hint="eastAsia"/>
                <w:b/>
                <w:sz w:val="12"/>
                <w:szCs w:val="12"/>
              </w:rPr>
              <w:t>Empty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GND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GND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GND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GND</w:t>
            </w:r>
          </w:p>
        </w:tc>
      </w:tr>
      <w:tr w:rsidR="00AF2D42" w:rsidRPr="002B26F6" w:rsidTr="009448BC"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P10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P11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P12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P13</w:t>
            </w: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952" w:type="dxa"/>
          </w:tcPr>
          <w:p w:rsidR="00AF2D42" w:rsidRPr="00A4253D" w:rsidRDefault="00AF2D42" w:rsidP="009448BC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:rsidR="00AF2D42" w:rsidRDefault="00AF2D42" w:rsidP="00AF2D42">
      <w:pPr>
        <w:rPr>
          <w:rFonts w:ascii="Arial" w:hAnsi="Arial" w:cs="Arial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07"/>
        <w:gridCol w:w="2007"/>
        <w:gridCol w:w="2007"/>
        <w:gridCol w:w="2007"/>
        <w:gridCol w:w="2007"/>
      </w:tblGrid>
      <w:tr w:rsidR="00AF2D42" w:rsidRPr="00C94EA1" w:rsidTr="00AF2D42">
        <w:tc>
          <w:tcPr>
            <w:tcW w:w="2007" w:type="dxa"/>
          </w:tcPr>
          <w:p w:rsidR="00AF2D42" w:rsidRPr="00A4253D" w:rsidRDefault="00AF2D42" w:rsidP="00AF2D4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Input 1</w:t>
            </w:r>
          </w:p>
        </w:tc>
        <w:tc>
          <w:tcPr>
            <w:tcW w:w="2007" w:type="dxa"/>
          </w:tcPr>
          <w:p w:rsidR="00AF2D42" w:rsidRPr="00A4253D" w:rsidRDefault="00AF2D42" w:rsidP="00AF2D4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Input 2</w:t>
            </w:r>
          </w:p>
        </w:tc>
        <w:tc>
          <w:tcPr>
            <w:tcW w:w="2007" w:type="dxa"/>
          </w:tcPr>
          <w:p w:rsidR="00AF2D42" w:rsidRPr="00A4253D" w:rsidRDefault="00AF2D42" w:rsidP="00AF2D4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Input 3</w:t>
            </w:r>
          </w:p>
        </w:tc>
        <w:tc>
          <w:tcPr>
            <w:tcW w:w="2007" w:type="dxa"/>
          </w:tcPr>
          <w:p w:rsidR="00AF2D42" w:rsidRPr="00A4253D" w:rsidRDefault="00AF2D42" w:rsidP="00AF2D4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>Input 4</w:t>
            </w:r>
          </w:p>
        </w:tc>
        <w:tc>
          <w:tcPr>
            <w:tcW w:w="2007" w:type="dxa"/>
          </w:tcPr>
          <w:p w:rsidR="00AF2D42" w:rsidRPr="00A4253D" w:rsidRDefault="00AF2D42" w:rsidP="00AF2D4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 w:hint="eastAsia"/>
                <w:b/>
                <w:sz w:val="12"/>
                <w:szCs w:val="12"/>
              </w:rPr>
              <w:t>5</w:t>
            </w:r>
          </w:p>
        </w:tc>
      </w:tr>
      <w:tr w:rsidR="00AF2D42" w:rsidRPr="00C94EA1" w:rsidTr="00AF2D42">
        <w:tc>
          <w:tcPr>
            <w:tcW w:w="2007" w:type="dxa"/>
          </w:tcPr>
          <w:p w:rsidR="00AF2D42" w:rsidRPr="00A4253D" w:rsidRDefault="00AF2D42" w:rsidP="00AF2D4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 xml:space="preserve">Corresponding </w:t>
            </w:r>
            <w:r w:rsidRPr="00A4253D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A4253D">
              <w:rPr>
                <w:rFonts w:ascii="Arial" w:hAnsi="Arial" w:cs="Arial"/>
                <w:b/>
                <w:sz w:val="12"/>
                <w:szCs w:val="12"/>
              </w:rPr>
              <w:t>P10</w:t>
            </w:r>
          </w:p>
        </w:tc>
        <w:tc>
          <w:tcPr>
            <w:tcW w:w="2007" w:type="dxa"/>
          </w:tcPr>
          <w:p w:rsidR="00AF2D42" w:rsidRPr="00A4253D" w:rsidRDefault="00AF2D42" w:rsidP="00AF2D4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 xml:space="preserve">Corresponding </w:t>
            </w:r>
            <w:r w:rsidRPr="00A4253D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A4253D">
              <w:rPr>
                <w:rFonts w:ascii="Arial" w:hAnsi="Arial" w:cs="Arial"/>
                <w:b/>
                <w:sz w:val="12"/>
                <w:szCs w:val="12"/>
              </w:rPr>
              <w:t>P11</w:t>
            </w:r>
          </w:p>
        </w:tc>
        <w:tc>
          <w:tcPr>
            <w:tcW w:w="2007" w:type="dxa"/>
          </w:tcPr>
          <w:p w:rsidR="00AF2D42" w:rsidRPr="00A4253D" w:rsidRDefault="00AF2D42" w:rsidP="00AF2D4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 xml:space="preserve">Corresponding </w:t>
            </w:r>
            <w:r w:rsidRPr="00A4253D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A4253D">
              <w:rPr>
                <w:rFonts w:ascii="Arial" w:hAnsi="Arial" w:cs="Arial"/>
                <w:b/>
                <w:sz w:val="12"/>
                <w:szCs w:val="12"/>
              </w:rPr>
              <w:t>P12</w:t>
            </w:r>
          </w:p>
        </w:tc>
        <w:tc>
          <w:tcPr>
            <w:tcW w:w="2007" w:type="dxa"/>
          </w:tcPr>
          <w:p w:rsidR="00AF2D42" w:rsidRPr="00A4253D" w:rsidRDefault="00AF2D42" w:rsidP="00AF2D4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4253D">
              <w:rPr>
                <w:rFonts w:ascii="Arial" w:hAnsi="Arial" w:cs="Arial"/>
                <w:b/>
                <w:sz w:val="12"/>
                <w:szCs w:val="12"/>
              </w:rPr>
              <w:t xml:space="preserve">Corresponding </w:t>
            </w:r>
            <w:r w:rsidRPr="00A4253D">
              <w:rPr>
                <w:rFonts w:ascii="Arial" w:hAnsi="Arial" w:cs="Arial" w:hint="eastAsia"/>
                <w:b/>
                <w:sz w:val="12"/>
                <w:szCs w:val="12"/>
              </w:rPr>
              <w:t xml:space="preserve"> </w:t>
            </w:r>
            <w:r w:rsidRPr="00A4253D">
              <w:rPr>
                <w:rFonts w:ascii="Arial" w:hAnsi="Arial" w:cs="Arial"/>
                <w:b/>
                <w:sz w:val="12"/>
                <w:szCs w:val="12"/>
              </w:rPr>
              <w:t>P13</w:t>
            </w:r>
          </w:p>
        </w:tc>
        <w:tc>
          <w:tcPr>
            <w:tcW w:w="2007" w:type="dxa"/>
          </w:tcPr>
          <w:p w:rsidR="00AF2D42" w:rsidRPr="00AF2D42" w:rsidRDefault="00AF2D42" w:rsidP="00AF2D42">
            <w:pPr>
              <w:jc w:val="center"/>
              <w:rPr>
                <w:rFonts w:ascii="Arial" w:hAnsi="Arial" w:cs="Arial"/>
                <w:b/>
                <w:color w:val="FF0000"/>
                <w:sz w:val="12"/>
                <w:szCs w:val="12"/>
              </w:rPr>
            </w:pPr>
            <w:r w:rsidRPr="00AF2D42">
              <w:rPr>
                <w:rFonts w:ascii="Arial" w:hAnsi="Arial" w:cs="Arial" w:hint="eastAsia"/>
                <w:b/>
                <w:color w:val="FF0000"/>
                <w:sz w:val="12"/>
                <w:szCs w:val="12"/>
              </w:rPr>
              <w:t>GND</w:t>
            </w:r>
          </w:p>
        </w:tc>
      </w:tr>
    </w:tbl>
    <w:p w:rsidR="00AF2D42" w:rsidRPr="008D213C" w:rsidRDefault="00AF2D42" w:rsidP="00AF2D42">
      <w:pPr>
        <w:rPr>
          <w:rFonts w:ascii="Arial" w:hAnsi="Arial" w:cs="Arial"/>
        </w:rPr>
      </w:pPr>
    </w:p>
    <w:p w:rsidR="00AF2D42" w:rsidRDefault="00AF2D42" w:rsidP="00AF2D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Connection Diagram:</w:t>
      </w:r>
    </w:p>
    <w:p w:rsidR="00AF2D42" w:rsidRDefault="008B1167" w:rsidP="00AF2D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a-DK" w:eastAsia="da-DK"/>
        </w:rPr>
        <w:lastRenderedPageBreak/>
        <w:drawing>
          <wp:inline distT="0" distB="0" distL="0" distR="0">
            <wp:extent cx="6989445" cy="7458075"/>
            <wp:effectExtent l="0" t="0" r="0" b="0"/>
            <wp:docPr id="12" name="Picture 3" descr="TB4-Wi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B4-Wir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BC" w:rsidRDefault="009448BC" w:rsidP="00AF2D42">
      <w:pPr>
        <w:rPr>
          <w:rFonts w:ascii="Arial" w:hAnsi="Arial" w:cs="Arial"/>
          <w:sz w:val="28"/>
          <w:szCs w:val="28"/>
        </w:rPr>
      </w:pPr>
    </w:p>
    <w:p w:rsidR="00AF2D42" w:rsidRPr="00D73570" w:rsidRDefault="00AF2D42" w:rsidP="00AF2D42">
      <w:pPr>
        <w:rPr>
          <w:rFonts w:ascii="Arial" w:hAnsi="Arial" w:cs="Arial"/>
          <w:sz w:val="28"/>
          <w:szCs w:val="28"/>
        </w:rPr>
      </w:pPr>
      <w:r w:rsidRPr="00D73570">
        <w:rPr>
          <w:rFonts w:ascii="Arial" w:hAnsi="Arial" w:cs="Arial"/>
          <w:sz w:val="28"/>
          <w:szCs w:val="28"/>
        </w:rPr>
        <w:t xml:space="preserve">Limit </w:t>
      </w:r>
      <w:r w:rsidRPr="00D73570">
        <w:rPr>
          <w:rFonts w:ascii="Arial" w:hAnsi="Arial" w:cs="Arial" w:hint="eastAsia"/>
          <w:sz w:val="28"/>
          <w:szCs w:val="28"/>
        </w:rPr>
        <w:t>setting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eastAsia"/>
          <w:sz w:val="28"/>
          <w:szCs w:val="28"/>
        </w:rPr>
        <w:t>FOR REFERENCE ONLY:</w:t>
      </w:r>
      <w:r>
        <w:rPr>
          <w:rFonts w:ascii="Arial" w:hAnsi="Arial" w:cs="Arial" w:hint="eastAsia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 w:hint="eastAsia"/>
          <w:sz w:val="28"/>
          <w:szCs w:val="28"/>
        </w:rPr>
        <w:t xml:space="preserve">*Note: </w:t>
      </w:r>
      <w:r>
        <w:rPr>
          <w:rFonts w:ascii="Arial" w:hAnsi="Arial" w:cs="Arial"/>
          <w:sz w:val="28"/>
          <w:szCs w:val="28"/>
        </w:rPr>
        <w:t>you can also have other settings for other applications)</w:t>
      </w:r>
    </w:p>
    <w:p w:rsidR="00C94EA1" w:rsidRPr="008D213C" w:rsidRDefault="008B1167" w:rsidP="00C94EA1">
      <w:pPr>
        <w:rPr>
          <w:rFonts w:ascii="Arial" w:hAnsi="Arial" w:cs="Arial"/>
        </w:rPr>
      </w:pPr>
      <w:r>
        <w:rPr>
          <w:rFonts w:ascii="Arial" w:hAnsi="Arial" w:cs="Arial"/>
          <w:noProof/>
          <w:lang w:val="da-DK" w:eastAsia="da-DK"/>
        </w:rPr>
        <w:lastRenderedPageBreak/>
        <w:drawing>
          <wp:inline distT="0" distB="0" distL="0" distR="0">
            <wp:extent cx="5271770" cy="2981960"/>
            <wp:effectExtent l="19050" t="0" r="508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A1" w:rsidRPr="00E93ED6" w:rsidRDefault="008B1167">
      <w:pPr>
        <w:rPr>
          <w:rFonts w:ascii="Arial" w:hAnsi="Arial" w:cs="Arial"/>
        </w:rPr>
      </w:pPr>
      <w:r>
        <w:rPr>
          <w:rFonts w:ascii="Arial" w:hAnsi="Arial" w:cs="Arial"/>
          <w:noProof/>
          <w:lang w:val="da-DK" w:eastAsia="da-DK"/>
        </w:rPr>
        <w:drawing>
          <wp:inline distT="0" distB="0" distL="0" distR="0">
            <wp:extent cx="5271770" cy="2981960"/>
            <wp:effectExtent l="19050" t="0" r="508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ED6" w:rsidRDefault="00E93ED6">
      <w:pPr>
        <w:rPr>
          <w:rFonts w:ascii="Arial" w:hAnsi="Arial" w:cs="Arial"/>
          <w:sz w:val="30"/>
          <w:szCs w:val="30"/>
        </w:rPr>
      </w:pPr>
    </w:p>
    <w:p w:rsidR="004C103C" w:rsidRPr="00D73570" w:rsidRDefault="00E93ED6">
      <w:pPr>
        <w:rPr>
          <w:rFonts w:ascii="Arial" w:hAnsi="Arial" w:cs="Arial"/>
          <w:sz w:val="28"/>
          <w:szCs w:val="28"/>
        </w:rPr>
      </w:pPr>
      <w:r w:rsidRPr="00D73570">
        <w:rPr>
          <w:rFonts w:ascii="Arial" w:hAnsi="Arial" w:cs="Arial" w:hint="eastAsia"/>
          <w:sz w:val="28"/>
          <w:szCs w:val="28"/>
        </w:rPr>
        <w:t>The d</w:t>
      </w:r>
      <w:r w:rsidR="00DD64BD" w:rsidRPr="00D73570">
        <w:rPr>
          <w:rFonts w:ascii="Arial" w:hAnsi="Arial" w:cs="Arial"/>
          <w:sz w:val="28"/>
          <w:szCs w:val="28"/>
        </w:rPr>
        <w:t>efinition</w:t>
      </w:r>
      <w:r w:rsidRPr="00D73570">
        <w:rPr>
          <w:rFonts w:ascii="Arial" w:cs="Arial" w:hint="eastAsia"/>
          <w:sz w:val="28"/>
          <w:szCs w:val="28"/>
        </w:rPr>
        <w:t xml:space="preserve"> </w:t>
      </w:r>
      <w:r w:rsidRPr="00D73570">
        <w:rPr>
          <w:rFonts w:ascii="Arial" w:hAnsi="Arial" w:cs="Arial" w:hint="eastAsia"/>
          <w:sz w:val="28"/>
          <w:szCs w:val="28"/>
        </w:rPr>
        <w:t>of o</w:t>
      </w:r>
      <w:r w:rsidRPr="00D73570">
        <w:rPr>
          <w:rFonts w:ascii="Arial" w:hAnsi="Arial" w:cs="Arial"/>
          <w:sz w:val="28"/>
          <w:szCs w:val="28"/>
        </w:rPr>
        <w:t>utput Interface</w:t>
      </w:r>
      <w:r w:rsidRPr="00D73570">
        <w:rPr>
          <w:rFonts w:ascii="Arial" w:hAnsi="Arial" w:cs="Arial" w:hint="eastAsia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9"/>
        <w:gridCol w:w="610"/>
        <w:gridCol w:w="610"/>
        <w:gridCol w:w="610"/>
        <w:gridCol w:w="610"/>
        <w:gridCol w:w="610"/>
        <w:gridCol w:w="610"/>
        <w:gridCol w:w="610"/>
        <w:gridCol w:w="609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621185" w:rsidRPr="00C94EA1" w:rsidTr="00C94EA1">
        <w:tc>
          <w:tcPr>
            <w:tcW w:w="609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P1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P2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P3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P4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P5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P6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P7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P8</w:t>
            </w:r>
          </w:p>
        </w:tc>
        <w:tc>
          <w:tcPr>
            <w:tcW w:w="609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P9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P10</w:t>
            </w:r>
          </w:p>
        </w:tc>
        <w:tc>
          <w:tcPr>
            <w:tcW w:w="610" w:type="dxa"/>
          </w:tcPr>
          <w:p w:rsidR="00621185" w:rsidRPr="00C94EA1" w:rsidRDefault="00621185" w:rsidP="004C7DF3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P11</w:t>
            </w:r>
          </w:p>
        </w:tc>
        <w:tc>
          <w:tcPr>
            <w:tcW w:w="610" w:type="dxa"/>
          </w:tcPr>
          <w:p w:rsidR="00621185" w:rsidRPr="00C94EA1" w:rsidRDefault="00621185" w:rsidP="004C7DF3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P12</w:t>
            </w:r>
          </w:p>
        </w:tc>
        <w:tc>
          <w:tcPr>
            <w:tcW w:w="610" w:type="dxa"/>
          </w:tcPr>
          <w:p w:rsidR="00621185" w:rsidRPr="00C94EA1" w:rsidRDefault="00621185" w:rsidP="004C7DF3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P13</w:t>
            </w:r>
          </w:p>
        </w:tc>
        <w:tc>
          <w:tcPr>
            <w:tcW w:w="610" w:type="dxa"/>
          </w:tcPr>
          <w:p w:rsidR="00621185" w:rsidRPr="00C94EA1" w:rsidRDefault="00621185" w:rsidP="004C7DF3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P14</w:t>
            </w:r>
          </w:p>
        </w:tc>
        <w:tc>
          <w:tcPr>
            <w:tcW w:w="610" w:type="dxa"/>
          </w:tcPr>
          <w:p w:rsidR="00621185" w:rsidRPr="00C94EA1" w:rsidRDefault="00621185" w:rsidP="00695446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P15</w:t>
            </w:r>
          </w:p>
        </w:tc>
        <w:tc>
          <w:tcPr>
            <w:tcW w:w="610" w:type="dxa"/>
          </w:tcPr>
          <w:p w:rsidR="00621185" w:rsidRPr="00C94EA1" w:rsidRDefault="00621185" w:rsidP="00695446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P16</w:t>
            </w:r>
          </w:p>
        </w:tc>
        <w:tc>
          <w:tcPr>
            <w:tcW w:w="610" w:type="dxa"/>
          </w:tcPr>
          <w:p w:rsidR="00621185" w:rsidRPr="00C94EA1" w:rsidRDefault="00621185" w:rsidP="00695446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P17</w:t>
            </w:r>
          </w:p>
        </w:tc>
      </w:tr>
      <w:tr w:rsidR="00621185" w:rsidRPr="00C94EA1" w:rsidTr="00C94EA1">
        <w:tc>
          <w:tcPr>
            <w:tcW w:w="609" w:type="dxa"/>
          </w:tcPr>
          <w:p w:rsidR="00621185" w:rsidRPr="00C94EA1" w:rsidRDefault="00446BCA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VDD</w:t>
            </w:r>
          </w:p>
        </w:tc>
        <w:tc>
          <w:tcPr>
            <w:tcW w:w="610" w:type="dxa"/>
          </w:tcPr>
          <w:p w:rsidR="00621185" w:rsidRPr="00C94EA1" w:rsidRDefault="00446BCA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GND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XA+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XA-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XB+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XB-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YA+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YA-</w:t>
            </w:r>
          </w:p>
        </w:tc>
        <w:tc>
          <w:tcPr>
            <w:tcW w:w="609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YB+</w:t>
            </w:r>
          </w:p>
        </w:tc>
        <w:tc>
          <w:tcPr>
            <w:tcW w:w="610" w:type="dxa"/>
          </w:tcPr>
          <w:p w:rsidR="00621185" w:rsidRPr="00C94EA1" w:rsidRDefault="00621185" w:rsidP="004C103C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YB-</w:t>
            </w:r>
          </w:p>
        </w:tc>
        <w:tc>
          <w:tcPr>
            <w:tcW w:w="610" w:type="dxa"/>
          </w:tcPr>
          <w:p w:rsidR="00621185" w:rsidRPr="00C94EA1" w:rsidRDefault="00621185" w:rsidP="004C7DF3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ZA+</w:t>
            </w:r>
          </w:p>
        </w:tc>
        <w:tc>
          <w:tcPr>
            <w:tcW w:w="610" w:type="dxa"/>
          </w:tcPr>
          <w:p w:rsidR="00621185" w:rsidRPr="00C94EA1" w:rsidRDefault="00621185" w:rsidP="004C7DF3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ZA-</w:t>
            </w:r>
          </w:p>
        </w:tc>
        <w:tc>
          <w:tcPr>
            <w:tcW w:w="610" w:type="dxa"/>
          </w:tcPr>
          <w:p w:rsidR="00621185" w:rsidRPr="00C94EA1" w:rsidRDefault="00621185" w:rsidP="004C7DF3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ZB+</w:t>
            </w:r>
          </w:p>
        </w:tc>
        <w:tc>
          <w:tcPr>
            <w:tcW w:w="610" w:type="dxa"/>
          </w:tcPr>
          <w:p w:rsidR="00621185" w:rsidRPr="00C94EA1" w:rsidRDefault="00621185" w:rsidP="004C7DF3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ZB-</w:t>
            </w:r>
          </w:p>
        </w:tc>
        <w:tc>
          <w:tcPr>
            <w:tcW w:w="610" w:type="dxa"/>
          </w:tcPr>
          <w:p w:rsidR="00621185" w:rsidRPr="00C94EA1" w:rsidRDefault="00621185" w:rsidP="00695446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MO/V+</w:t>
            </w:r>
          </w:p>
        </w:tc>
        <w:tc>
          <w:tcPr>
            <w:tcW w:w="610" w:type="dxa"/>
          </w:tcPr>
          <w:p w:rsidR="00621185" w:rsidRPr="00C94EA1" w:rsidRDefault="00621185" w:rsidP="00695446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GND</w:t>
            </w:r>
          </w:p>
        </w:tc>
        <w:tc>
          <w:tcPr>
            <w:tcW w:w="610" w:type="dxa"/>
          </w:tcPr>
          <w:p w:rsidR="00621185" w:rsidRPr="00C94EA1" w:rsidRDefault="00621185" w:rsidP="00695446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MO</w:t>
            </w:r>
          </w:p>
          <w:p w:rsidR="00621185" w:rsidRPr="00C94EA1" w:rsidRDefault="00621185" w:rsidP="00695446">
            <w:pPr>
              <w:rPr>
                <w:rFonts w:ascii="Arial" w:hAnsi="Arial" w:cs="Arial"/>
              </w:rPr>
            </w:pPr>
            <w:r w:rsidRPr="00C94EA1">
              <w:rPr>
                <w:rFonts w:ascii="Arial" w:hAnsi="Arial" w:cs="Arial"/>
              </w:rPr>
              <w:t>-</w:t>
            </w:r>
          </w:p>
        </w:tc>
      </w:tr>
    </w:tbl>
    <w:p w:rsidR="004C103C" w:rsidRPr="00C94EA1" w:rsidRDefault="004C103C" w:rsidP="004C103C">
      <w:pPr>
        <w:rPr>
          <w:rFonts w:ascii="Arial" w:hAnsi="Arial" w:cs="Arial"/>
        </w:rPr>
      </w:pPr>
    </w:p>
    <w:p w:rsidR="004C103C" w:rsidRPr="00C94EA1" w:rsidRDefault="004C103C">
      <w:pPr>
        <w:rPr>
          <w:rFonts w:ascii="Arial" w:hAnsi="Arial" w:cs="Arial"/>
        </w:rPr>
      </w:pPr>
    </w:p>
    <w:p w:rsidR="00D73570" w:rsidRDefault="00D73570" w:rsidP="00E93ED6">
      <w:pPr>
        <w:rPr>
          <w:rFonts w:ascii="Arial" w:hAnsi="Arial" w:cs="Arial"/>
          <w:b/>
          <w:color w:val="FF0000"/>
          <w:sz w:val="30"/>
          <w:szCs w:val="30"/>
        </w:rPr>
      </w:pPr>
    </w:p>
    <w:sectPr w:rsidR="00D73570" w:rsidSect="00A46B47">
      <w:pgSz w:w="11906" w:h="16838"/>
      <w:pgMar w:top="312" w:right="1466" w:bottom="312" w:left="5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87C14"/>
    <w:multiLevelType w:val="hybridMultilevel"/>
    <w:tmpl w:val="7F402462"/>
    <w:lvl w:ilvl="0" w:tplc="0409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1">
    <w:nsid w:val="262C2439"/>
    <w:multiLevelType w:val="multilevel"/>
    <w:tmpl w:val="A9B0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F2A0F"/>
    <w:multiLevelType w:val="multilevel"/>
    <w:tmpl w:val="8746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8F0632"/>
    <w:multiLevelType w:val="hybridMultilevel"/>
    <w:tmpl w:val="A2123048"/>
    <w:lvl w:ilvl="0" w:tplc="0409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4">
    <w:nsid w:val="61A70CF4"/>
    <w:multiLevelType w:val="hybridMultilevel"/>
    <w:tmpl w:val="1E447E78"/>
    <w:lvl w:ilvl="0" w:tplc="04090001">
      <w:start w:val="1"/>
      <w:numFmt w:val="bullet"/>
      <w:lvlText w:val=""/>
      <w:lvlJc w:val="left"/>
      <w:pPr>
        <w:ind w:left="5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</w:abstractNum>
  <w:abstractNum w:abstractNumId="5">
    <w:nsid w:val="667B443C"/>
    <w:multiLevelType w:val="hybridMultilevel"/>
    <w:tmpl w:val="66FE7B48"/>
    <w:lvl w:ilvl="0" w:tplc="F7D8A0AC">
      <w:start w:val="1"/>
      <w:numFmt w:val="decimal"/>
      <w:lvlText w:val="%1，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B1A29"/>
    <w:rsid w:val="00002272"/>
    <w:rsid w:val="000277C8"/>
    <w:rsid w:val="000365D9"/>
    <w:rsid w:val="00047700"/>
    <w:rsid w:val="0008098B"/>
    <w:rsid w:val="001143C1"/>
    <w:rsid w:val="0019275B"/>
    <w:rsid w:val="001A7B92"/>
    <w:rsid w:val="001C0F6A"/>
    <w:rsid w:val="00220654"/>
    <w:rsid w:val="00234864"/>
    <w:rsid w:val="0026144C"/>
    <w:rsid w:val="002A2AE4"/>
    <w:rsid w:val="002B480A"/>
    <w:rsid w:val="002C6D09"/>
    <w:rsid w:val="002C7E61"/>
    <w:rsid w:val="00301FFA"/>
    <w:rsid w:val="0031203F"/>
    <w:rsid w:val="00333AF7"/>
    <w:rsid w:val="00361794"/>
    <w:rsid w:val="00366D26"/>
    <w:rsid w:val="0038565F"/>
    <w:rsid w:val="003B4753"/>
    <w:rsid w:val="003F63ED"/>
    <w:rsid w:val="00446BCA"/>
    <w:rsid w:val="004761FA"/>
    <w:rsid w:val="004A07DE"/>
    <w:rsid w:val="004A40D3"/>
    <w:rsid w:val="004A5C2D"/>
    <w:rsid w:val="004A6E44"/>
    <w:rsid w:val="004C103C"/>
    <w:rsid w:val="004C52A0"/>
    <w:rsid w:val="004C7DF3"/>
    <w:rsid w:val="00580B3B"/>
    <w:rsid w:val="005A1106"/>
    <w:rsid w:val="005B3760"/>
    <w:rsid w:val="005E7C32"/>
    <w:rsid w:val="00621185"/>
    <w:rsid w:val="00627CE5"/>
    <w:rsid w:val="006333B2"/>
    <w:rsid w:val="006341E1"/>
    <w:rsid w:val="0066283C"/>
    <w:rsid w:val="006657FF"/>
    <w:rsid w:val="006667D2"/>
    <w:rsid w:val="0068348C"/>
    <w:rsid w:val="0068743C"/>
    <w:rsid w:val="00695446"/>
    <w:rsid w:val="006A5DC3"/>
    <w:rsid w:val="006D5CE1"/>
    <w:rsid w:val="00700356"/>
    <w:rsid w:val="00733FA0"/>
    <w:rsid w:val="00765122"/>
    <w:rsid w:val="007C2859"/>
    <w:rsid w:val="007D5765"/>
    <w:rsid w:val="007E0231"/>
    <w:rsid w:val="008232A4"/>
    <w:rsid w:val="008876BF"/>
    <w:rsid w:val="008A4C8D"/>
    <w:rsid w:val="008B1008"/>
    <w:rsid w:val="008B1167"/>
    <w:rsid w:val="008B1A29"/>
    <w:rsid w:val="008C3E65"/>
    <w:rsid w:val="00914516"/>
    <w:rsid w:val="0091611B"/>
    <w:rsid w:val="009448BC"/>
    <w:rsid w:val="0095143A"/>
    <w:rsid w:val="00992146"/>
    <w:rsid w:val="009B0E43"/>
    <w:rsid w:val="009B714E"/>
    <w:rsid w:val="009C3A22"/>
    <w:rsid w:val="00A01F34"/>
    <w:rsid w:val="00A33227"/>
    <w:rsid w:val="00A4253D"/>
    <w:rsid w:val="00A46B47"/>
    <w:rsid w:val="00A543F5"/>
    <w:rsid w:val="00A57D3C"/>
    <w:rsid w:val="00A73ABF"/>
    <w:rsid w:val="00AF2D42"/>
    <w:rsid w:val="00AF4646"/>
    <w:rsid w:val="00B11B35"/>
    <w:rsid w:val="00B646EC"/>
    <w:rsid w:val="00B8575F"/>
    <w:rsid w:val="00B95C11"/>
    <w:rsid w:val="00BC4C6E"/>
    <w:rsid w:val="00BD6754"/>
    <w:rsid w:val="00BE6A27"/>
    <w:rsid w:val="00BF1058"/>
    <w:rsid w:val="00C017DC"/>
    <w:rsid w:val="00C06147"/>
    <w:rsid w:val="00C068AA"/>
    <w:rsid w:val="00C30C0C"/>
    <w:rsid w:val="00C455F5"/>
    <w:rsid w:val="00C53293"/>
    <w:rsid w:val="00C7047C"/>
    <w:rsid w:val="00C82BD7"/>
    <w:rsid w:val="00C85D00"/>
    <w:rsid w:val="00C900BB"/>
    <w:rsid w:val="00C907BA"/>
    <w:rsid w:val="00C91407"/>
    <w:rsid w:val="00C92954"/>
    <w:rsid w:val="00C94EA1"/>
    <w:rsid w:val="00CA1DDD"/>
    <w:rsid w:val="00CD13B6"/>
    <w:rsid w:val="00CD7A0B"/>
    <w:rsid w:val="00D553F0"/>
    <w:rsid w:val="00D73570"/>
    <w:rsid w:val="00D73E53"/>
    <w:rsid w:val="00DA22B8"/>
    <w:rsid w:val="00DD64BD"/>
    <w:rsid w:val="00DE2C04"/>
    <w:rsid w:val="00E012B5"/>
    <w:rsid w:val="00E23845"/>
    <w:rsid w:val="00E357DF"/>
    <w:rsid w:val="00E50519"/>
    <w:rsid w:val="00E52049"/>
    <w:rsid w:val="00E5492B"/>
    <w:rsid w:val="00E57DB0"/>
    <w:rsid w:val="00E6620D"/>
    <w:rsid w:val="00E837E5"/>
    <w:rsid w:val="00E86725"/>
    <w:rsid w:val="00E93ED6"/>
    <w:rsid w:val="00EF4CF9"/>
    <w:rsid w:val="00EF7A29"/>
    <w:rsid w:val="00F0545E"/>
    <w:rsid w:val="00F2292F"/>
    <w:rsid w:val="00FB2529"/>
    <w:rsid w:val="00FD0861"/>
    <w:rsid w:val="00FD3469"/>
    <w:rsid w:val="00FE299D"/>
    <w:rsid w:val="00FE6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3845"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C85D0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EF4CF9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Strk">
    <w:name w:val="Strong"/>
    <w:basedOn w:val="Standardskrifttypeiafsnit"/>
    <w:uiPriority w:val="22"/>
    <w:qFormat/>
    <w:rsid w:val="000277C8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0277C8"/>
    <w:rPr>
      <w:color w:val="0000FF"/>
      <w:u w:val="single"/>
    </w:rPr>
  </w:style>
  <w:style w:type="character" w:styleId="Fremhv">
    <w:name w:val="Emphasis"/>
    <w:basedOn w:val="Standardskrifttypeiafsnit"/>
    <w:uiPriority w:val="20"/>
    <w:qFormat/>
    <w:rsid w:val="000277C8"/>
    <w:rPr>
      <w:i/>
      <w:iCs/>
    </w:rPr>
  </w:style>
  <w:style w:type="paragraph" w:styleId="Markeringsbobletekst">
    <w:name w:val="Balloon Text"/>
    <w:basedOn w:val="Normal"/>
    <w:link w:val="MarkeringsbobletekstTegn"/>
    <w:rsid w:val="0023486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34864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535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7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09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5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9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E4B28-A3EB-43AA-9BBD-7D9A1C193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734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该板外观结构图如下，</vt:lpstr>
    </vt:vector>
  </TitlesOfParts>
  <Company>npu</Company>
  <LinksUpToDate>false</LinksUpToDate>
  <CharactersWithSpaces>5206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该板外观结构图如下，</dc:title>
  <dc:subject/>
  <dc:creator>solo</dc:creator>
  <cp:keywords/>
  <cp:lastModifiedBy>Administrator</cp:lastModifiedBy>
  <cp:revision>2</cp:revision>
  <dcterms:created xsi:type="dcterms:W3CDTF">2016-01-01T14:01:00Z</dcterms:created>
  <dcterms:modified xsi:type="dcterms:W3CDTF">2016-01-01T14:01:00Z</dcterms:modified>
</cp:coreProperties>
</file>